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0832" w14:textId="2E0D34D5" w:rsidR="000E3786" w:rsidRPr="00260F8E" w:rsidRDefault="000E3786" w:rsidP="00072721">
      <w:pPr>
        <w:spacing w:after="0"/>
        <w:jc w:val="center"/>
        <w:rPr>
          <w:rFonts w:ascii="Times New Roman" w:hAnsi="Times New Roman"/>
          <w:b/>
          <w:sz w:val="40"/>
          <w:szCs w:val="56"/>
        </w:rPr>
      </w:pPr>
      <w:r w:rsidRPr="00260F8E">
        <w:rPr>
          <w:rFonts w:ascii="Times New Roman" w:hAnsi="Times New Roman"/>
          <w:b/>
          <w:sz w:val="40"/>
          <w:szCs w:val="56"/>
        </w:rPr>
        <w:t xml:space="preserve">Request for Proposal </w:t>
      </w:r>
      <w:bookmarkStart w:id="0" w:name="_Hlk103004658"/>
      <w:r w:rsidR="00EB401F">
        <w:rPr>
          <w:rFonts w:ascii="Times New Roman" w:hAnsi="Times New Roman"/>
          <w:b/>
          <w:sz w:val="40"/>
          <w:szCs w:val="40"/>
        </w:rPr>
        <w:t>2</w:t>
      </w:r>
      <w:r w:rsidR="00F25F7F">
        <w:rPr>
          <w:rFonts w:ascii="Times New Roman" w:hAnsi="Times New Roman"/>
          <w:b/>
          <w:sz w:val="40"/>
          <w:szCs w:val="40"/>
        </w:rPr>
        <w:t>3</w:t>
      </w:r>
      <w:r w:rsidR="00EB401F">
        <w:rPr>
          <w:rFonts w:ascii="Times New Roman" w:hAnsi="Times New Roman"/>
          <w:b/>
          <w:sz w:val="40"/>
          <w:szCs w:val="40"/>
        </w:rPr>
        <w:t>-7</w:t>
      </w:r>
      <w:bookmarkEnd w:id="0"/>
      <w:r w:rsidR="006A2EA3">
        <w:rPr>
          <w:rFonts w:ascii="Times New Roman" w:hAnsi="Times New Roman"/>
          <w:b/>
          <w:sz w:val="40"/>
          <w:szCs w:val="40"/>
        </w:rPr>
        <w:t>5</w:t>
      </w:r>
      <w:r w:rsidR="008155B4">
        <w:rPr>
          <w:rFonts w:ascii="Times New Roman" w:hAnsi="Times New Roman"/>
          <w:b/>
          <w:sz w:val="40"/>
          <w:szCs w:val="40"/>
        </w:rPr>
        <w:t>0</w:t>
      </w:r>
      <w:r w:rsidR="006A2EA3">
        <w:rPr>
          <w:rFonts w:ascii="Times New Roman" w:hAnsi="Times New Roman"/>
          <w:b/>
          <w:sz w:val="40"/>
          <w:szCs w:val="40"/>
        </w:rPr>
        <w:t>72</w:t>
      </w:r>
    </w:p>
    <w:p w14:paraId="5F008B13" w14:textId="77777777" w:rsidR="00072721" w:rsidRPr="00260F8E" w:rsidRDefault="00072721" w:rsidP="00072721">
      <w:pPr>
        <w:spacing w:after="0"/>
        <w:jc w:val="center"/>
        <w:rPr>
          <w:rFonts w:ascii="Times New Roman" w:hAnsi="Times New Roman"/>
          <w:b/>
          <w:sz w:val="32"/>
          <w:szCs w:val="48"/>
        </w:rPr>
      </w:pPr>
    </w:p>
    <w:p w14:paraId="0A7C385D" w14:textId="33B14FDF" w:rsidR="000E3786" w:rsidRPr="00260F8E" w:rsidRDefault="000E3786" w:rsidP="00072721">
      <w:pPr>
        <w:spacing w:after="0"/>
        <w:jc w:val="center"/>
        <w:rPr>
          <w:rFonts w:ascii="Times New Roman" w:hAnsi="Times New Roman"/>
          <w:b/>
          <w:sz w:val="32"/>
          <w:szCs w:val="32"/>
        </w:rPr>
      </w:pPr>
      <w:r w:rsidRPr="00260F8E">
        <w:rPr>
          <w:rFonts w:ascii="Times New Roman" w:hAnsi="Times New Roman"/>
          <w:b/>
          <w:sz w:val="32"/>
          <w:szCs w:val="32"/>
        </w:rPr>
        <w:t>Respondent Clarifications</w:t>
      </w:r>
    </w:p>
    <w:p w14:paraId="7BB62541" w14:textId="77777777" w:rsidR="00072721" w:rsidRPr="00260F8E" w:rsidRDefault="00072721" w:rsidP="00072721">
      <w:pPr>
        <w:spacing w:after="0"/>
        <w:jc w:val="center"/>
        <w:rPr>
          <w:rFonts w:ascii="Times New Roman" w:hAnsi="Times New Roman"/>
          <w:b/>
          <w:sz w:val="32"/>
          <w:szCs w:val="32"/>
        </w:rPr>
      </w:pPr>
    </w:p>
    <w:p w14:paraId="5A8B053A" w14:textId="33A8E39A" w:rsidR="000E3786" w:rsidRPr="00260F8E" w:rsidRDefault="000E3786" w:rsidP="00072721">
      <w:pPr>
        <w:spacing w:after="0"/>
        <w:jc w:val="center"/>
        <w:rPr>
          <w:rFonts w:ascii="Times New Roman" w:hAnsi="Times New Roman"/>
          <w:b/>
          <w:sz w:val="32"/>
          <w:szCs w:val="32"/>
        </w:rPr>
      </w:pPr>
      <w:r w:rsidRPr="00260F8E">
        <w:rPr>
          <w:rFonts w:ascii="Times New Roman" w:hAnsi="Times New Roman"/>
          <w:b/>
          <w:sz w:val="32"/>
          <w:szCs w:val="32"/>
        </w:rPr>
        <w:t>I</w:t>
      </w:r>
      <w:r w:rsidR="008943B7" w:rsidRPr="00260F8E">
        <w:rPr>
          <w:rFonts w:ascii="Times New Roman" w:hAnsi="Times New Roman"/>
          <w:b/>
          <w:sz w:val="32"/>
          <w:szCs w:val="32"/>
        </w:rPr>
        <w:t>ndiana Department of Administration</w:t>
      </w:r>
    </w:p>
    <w:p w14:paraId="225459D0" w14:textId="79211CD7" w:rsidR="000E3786" w:rsidRPr="00260F8E" w:rsidRDefault="000E3786" w:rsidP="00072721">
      <w:pPr>
        <w:spacing w:after="0"/>
        <w:jc w:val="center"/>
        <w:rPr>
          <w:rFonts w:ascii="Times New Roman" w:hAnsi="Times New Roman"/>
          <w:b/>
          <w:i/>
          <w:color w:val="000000"/>
          <w:sz w:val="24"/>
          <w:szCs w:val="32"/>
        </w:rPr>
      </w:pPr>
      <w:r w:rsidRPr="00260F8E">
        <w:rPr>
          <w:rFonts w:ascii="Times New Roman" w:hAnsi="Times New Roman"/>
          <w:b/>
          <w:i/>
          <w:color w:val="000000"/>
          <w:sz w:val="24"/>
          <w:szCs w:val="32"/>
        </w:rPr>
        <w:t>On Behalf Of</w:t>
      </w:r>
    </w:p>
    <w:p w14:paraId="095AD378" w14:textId="1D6A48C3" w:rsidR="00072721" w:rsidRPr="00260F8E" w:rsidRDefault="006A2EA3" w:rsidP="008155B4">
      <w:pPr>
        <w:spacing w:after="0"/>
        <w:jc w:val="center"/>
        <w:rPr>
          <w:rFonts w:ascii="Times New Roman" w:hAnsi="Times New Roman"/>
          <w:b/>
          <w:color w:val="000000"/>
          <w:sz w:val="32"/>
          <w:szCs w:val="28"/>
        </w:rPr>
      </w:pPr>
      <w:r>
        <w:rPr>
          <w:rFonts w:ascii="Times New Roman" w:hAnsi="Times New Roman"/>
          <w:b/>
          <w:color w:val="000000"/>
          <w:sz w:val="36"/>
          <w:szCs w:val="32"/>
        </w:rPr>
        <w:t>Family and Social Services Administration</w:t>
      </w:r>
      <w:r w:rsidR="008155B4">
        <w:rPr>
          <w:rFonts w:ascii="Times New Roman" w:hAnsi="Times New Roman"/>
          <w:b/>
          <w:color w:val="000000"/>
          <w:sz w:val="36"/>
          <w:szCs w:val="32"/>
        </w:rPr>
        <w:t xml:space="preserve"> </w:t>
      </w:r>
      <w:r w:rsidR="00410685" w:rsidRPr="00260F8E">
        <w:rPr>
          <w:rFonts w:ascii="Times New Roman" w:hAnsi="Times New Roman"/>
          <w:b/>
          <w:color w:val="000000"/>
          <w:sz w:val="36"/>
          <w:szCs w:val="32"/>
        </w:rPr>
        <w:t>(</w:t>
      </w:r>
      <w:r>
        <w:rPr>
          <w:rFonts w:ascii="Times New Roman" w:hAnsi="Times New Roman"/>
          <w:b/>
          <w:color w:val="000000"/>
          <w:sz w:val="36"/>
          <w:szCs w:val="32"/>
        </w:rPr>
        <w:t>FSSA</w:t>
      </w:r>
      <w:r w:rsidR="00410685" w:rsidRPr="00260F8E">
        <w:rPr>
          <w:rFonts w:ascii="Times New Roman" w:hAnsi="Times New Roman"/>
          <w:b/>
          <w:color w:val="000000"/>
          <w:sz w:val="36"/>
          <w:szCs w:val="32"/>
        </w:rPr>
        <w:t>)</w:t>
      </w:r>
    </w:p>
    <w:p w14:paraId="09230079" w14:textId="77777777" w:rsidR="00410685" w:rsidRPr="00260F8E" w:rsidRDefault="00410685" w:rsidP="008943B7">
      <w:pPr>
        <w:spacing w:after="0"/>
        <w:jc w:val="center"/>
        <w:rPr>
          <w:rFonts w:ascii="Times New Roman" w:hAnsi="Times New Roman"/>
          <w:b/>
          <w:i/>
          <w:sz w:val="24"/>
          <w:szCs w:val="32"/>
        </w:rPr>
      </w:pPr>
    </w:p>
    <w:p w14:paraId="7270A569" w14:textId="7DFA5F32" w:rsidR="008943B7" w:rsidRPr="00260F8E" w:rsidRDefault="000E3786" w:rsidP="008943B7">
      <w:pPr>
        <w:spacing w:after="0"/>
        <w:jc w:val="center"/>
        <w:rPr>
          <w:rFonts w:ascii="Times New Roman" w:hAnsi="Times New Roman"/>
          <w:b/>
          <w:i/>
          <w:sz w:val="24"/>
          <w:szCs w:val="32"/>
        </w:rPr>
      </w:pPr>
      <w:r w:rsidRPr="00260F8E">
        <w:rPr>
          <w:rFonts w:ascii="Times New Roman" w:hAnsi="Times New Roman"/>
          <w:b/>
          <w:i/>
          <w:sz w:val="24"/>
          <w:szCs w:val="32"/>
        </w:rPr>
        <w:t>Solicitation for:</w:t>
      </w:r>
    </w:p>
    <w:p w14:paraId="78D80231" w14:textId="2D352C84" w:rsidR="00410685" w:rsidRPr="00260F8E" w:rsidRDefault="006A2EA3" w:rsidP="00072721">
      <w:pPr>
        <w:spacing w:after="0"/>
        <w:jc w:val="center"/>
        <w:rPr>
          <w:rFonts w:ascii="Times New Roman" w:hAnsi="Times New Roman"/>
          <w:b/>
          <w:sz w:val="32"/>
          <w:szCs w:val="32"/>
        </w:rPr>
      </w:pPr>
      <w:r>
        <w:rPr>
          <w:rFonts w:ascii="Times New Roman" w:hAnsi="Times New Roman"/>
          <w:b/>
          <w:sz w:val="32"/>
          <w:szCs w:val="32"/>
        </w:rPr>
        <w:t>Indiana Pathways for Aging Member Support Services</w:t>
      </w:r>
    </w:p>
    <w:p w14:paraId="71A6954B" w14:textId="473289A9" w:rsidR="00693F79" w:rsidRPr="00260F8E" w:rsidRDefault="00693F79" w:rsidP="00072721">
      <w:pPr>
        <w:spacing w:after="0"/>
        <w:jc w:val="center"/>
        <w:rPr>
          <w:rFonts w:ascii="Times New Roman" w:hAnsi="Times New Roman"/>
          <w:b/>
          <w:sz w:val="32"/>
          <w:szCs w:val="32"/>
        </w:rPr>
      </w:pPr>
      <w:r w:rsidRPr="00260F8E">
        <w:rPr>
          <w:rFonts w:ascii="Times New Roman" w:hAnsi="Times New Roman"/>
          <w:b/>
          <w:sz w:val="32"/>
          <w:szCs w:val="32"/>
        </w:rPr>
        <w:t xml:space="preserve"> </w:t>
      </w:r>
    </w:p>
    <w:p w14:paraId="28368897" w14:textId="4E6D5995" w:rsidR="000E3786" w:rsidRPr="00F0361F" w:rsidRDefault="0077153B" w:rsidP="00072721">
      <w:pPr>
        <w:spacing w:after="0"/>
        <w:jc w:val="center"/>
        <w:rPr>
          <w:rFonts w:ascii="Times New Roman" w:hAnsi="Times New Roman"/>
          <w:bCs/>
          <w:color w:val="4472C4" w:themeColor="accent1"/>
          <w:sz w:val="28"/>
          <w:szCs w:val="28"/>
        </w:rPr>
      </w:pPr>
      <w:r w:rsidRPr="00F0361F">
        <w:rPr>
          <w:rFonts w:ascii="Times New Roman" w:hAnsi="Times New Roman"/>
          <w:b/>
          <w:color w:val="4472C4" w:themeColor="accent1"/>
          <w:sz w:val="28"/>
          <w:szCs w:val="28"/>
        </w:rPr>
        <w:t xml:space="preserve">Clarification </w:t>
      </w:r>
      <w:r w:rsidR="000E3786" w:rsidRPr="00F0361F">
        <w:rPr>
          <w:rFonts w:ascii="Times New Roman" w:hAnsi="Times New Roman"/>
          <w:b/>
          <w:color w:val="4472C4" w:themeColor="accent1"/>
          <w:sz w:val="28"/>
          <w:szCs w:val="28"/>
        </w:rPr>
        <w:t xml:space="preserve">Response Due Date: </w:t>
      </w:r>
      <w:r w:rsidR="002B2753">
        <w:rPr>
          <w:rFonts w:ascii="Times New Roman" w:hAnsi="Times New Roman"/>
          <w:bCs/>
          <w:color w:val="4472C4" w:themeColor="accent1"/>
          <w:sz w:val="28"/>
          <w:szCs w:val="28"/>
        </w:rPr>
        <w:t>June 2nd</w:t>
      </w:r>
      <w:r w:rsidR="00410685" w:rsidRPr="00E57F35">
        <w:rPr>
          <w:rFonts w:ascii="Times New Roman" w:hAnsi="Times New Roman"/>
          <w:bCs/>
          <w:color w:val="4472C4" w:themeColor="accent1"/>
          <w:sz w:val="28"/>
          <w:szCs w:val="28"/>
        </w:rPr>
        <w:t>, 202</w:t>
      </w:r>
      <w:r w:rsidR="008155B4" w:rsidRPr="00E57F35">
        <w:rPr>
          <w:rFonts w:ascii="Times New Roman" w:hAnsi="Times New Roman"/>
          <w:bCs/>
          <w:color w:val="4472C4" w:themeColor="accent1"/>
          <w:sz w:val="28"/>
          <w:szCs w:val="28"/>
        </w:rPr>
        <w:t>3</w:t>
      </w:r>
      <w:r w:rsidR="000E3786" w:rsidRPr="00E57F35">
        <w:rPr>
          <w:rFonts w:ascii="Times New Roman" w:hAnsi="Times New Roman"/>
          <w:bCs/>
          <w:color w:val="4472C4" w:themeColor="accent1"/>
          <w:sz w:val="28"/>
          <w:szCs w:val="28"/>
        </w:rPr>
        <w:t xml:space="preserve"> by </w:t>
      </w:r>
      <w:r w:rsidR="00D96BCF" w:rsidRPr="00E57F35">
        <w:rPr>
          <w:rFonts w:ascii="Times New Roman" w:hAnsi="Times New Roman"/>
          <w:bCs/>
          <w:color w:val="4472C4" w:themeColor="accent1"/>
          <w:sz w:val="28"/>
          <w:szCs w:val="28"/>
        </w:rPr>
        <w:t>3</w:t>
      </w:r>
      <w:r w:rsidR="00B5197E" w:rsidRPr="00E57F35">
        <w:rPr>
          <w:rFonts w:ascii="Times New Roman" w:hAnsi="Times New Roman"/>
          <w:bCs/>
          <w:color w:val="4472C4" w:themeColor="accent1"/>
          <w:sz w:val="28"/>
          <w:szCs w:val="28"/>
        </w:rPr>
        <w:t>:00</w:t>
      </w:r>
      <w:r w:rsidR="00892826" w:rsidRPr="00E57F35">
        <w:rPr>
          <w:rFonts w:ascii="Times New Roman" w:hAnsi="Times New Roman"/>
          <w:bCs/>
          <w:color w:val="4472C4" w:themeColor="accent1"/>
          <w:sz w:val="28"/>
          <w:szCs w:val="28"/>
        </w:rPr>
        <w:t xml:space="preserve"> </w:t>
      </w:r>
      <w:r w:rsidR="005C392F" w:rsidRPr="00E57F35">
        <w:rPr>
          <w:rFonts w:ascii="Times New Roman" w:hAnsi="Times New Roman"/>
          <w:bCs/>
          <w:color w:val="4472C4" w:themeColor="accent1"/>
          <w:sz w:val="28"/>
          <w:szCs w:val="28"/>
        </w:rPr>
        <w:t>PM</w:t>
      </w:r>
      <w:r w:rsidR="000E3786" w:rsidRPr="00E57F35">
        <w:rPr>
          <w:rFonts w:ascii="Times New Roman" w:hAnsi="Times New Roman"/>
          <w:bCs/>
          <w:color w:val="4472C4" w:themeColor="accent1"/>
          <w:sz w:val="28"/>
          <w:szCs w:val="28"/>
        </w:rPr>
        <w:t xml:space="preserve"> Eastern Time</w:t>
      </w:r>
    </w:p>
    <w:p w14:paraId="7AA7719C" w14:textId="77777777" w:rsidR="007831AC" w:rsidRPr="00260F8E" w:rsidRDefault="007831AC" w:rsidP="00F25F7F">
      <w:pPr>
        <w:spacing w:after="0"/>
        <w:rPr>
          <w:rFonts w:ascii="Times New Roman" w:hAnsi="Times New Roman"/>
          <w:b/>
          <w:sz w:val="28"/>
          <w:szCs w:val="28"/>
        </w:rPr>
      </w:pPr>
    </w:p>
    <w:p w14:paraId="1C8C6346" w14:textId="040B3D22" w:rsidR="005B6C24" w:rsidRPr="00260F8E" w:rsidRDefault="005B6C24" w:rsidP="00072721">
      <w:pPr>
        <w:spacing w:after="0"/>
        <w:jc w:val="center"/>
        <w:rPr>
          <w:rFonts w:ascii="Times New Roman" w:hAnsi="Times New Roman"/>
          <w:b/>
          <w:sz w:val="28"/>
          <w:szCs w:val="28"/>
        </w:rPr>
      </w:pPr>
    </w:p>
    <w:p w14:paraId="51D84C8D" w14:textId="3F41443D" w:rsidR="00D62818" w:rsidRPr="00260F8E" w:rsidRDefault="00197708" w:rsidP="00197708">
      <w:pPr>
        <w:tabs>
          <w:tab w:val="left" w:pos="5760"/>
        </w:tabs>
        <w:spacing w:after="0"/>
        <w:rPr>
          <w:rFonts w:ascii="Times New Roman" w:hAnsi="Times New Roman"/>
          <w:b/>
          <w:sz w:val="28"/>
          <w:szCs w:val="28"/>
        </w:rPr>
      </w:pPr>
      <w:r>
        <w:rPr>
          <w:rFonts w:ascii="Times New Roman" w:hAnsi="Times New Roman"/>
          <w:b/>
          <w:sz w:val="28"/>
          <w:szCs w:val="28"/>
        </w:rPr>
        <w:tab/>
      </w:r>
    </w:p>
    <w:p w14:paraId="2A2000E6" w14:textId="019627C9" w:rsidR="00D62818" w:rsidRPr="00260F8E" w:rsidRDefault="00D62818" w:rsidP="00072721">
      <w:pPr>
        <w:spacing w:after="0"/>
        <w:jc w:val="center"/>
        <w:rPr>
          <w:rFonts w:ascii="Times New Roman" w:hAnsi="Times New Roman"/>
          <w:b/>
          <w:sz w:val="28"/>
          <w:szCs w:val="28"/>
        </w:rPr>
      </w:pPr>
    </w:p>
    <w:p w14:paraId="7881085B" w14:textId="092A9010" w:rsidR="008943B7" w:rsidRPr="00260F8E" w:rsidRDefault="008943B7" w:rsidP="00072721">
      <w:pPr>
        <w:spacing w:after="0"/>
        <w:jc w:val="center"/>
        <w:rPr>
          <w:rFonts w:ascii="Times New Roman" w:hAnsi="Times New Roman"/>
          <w:b/>
          <w:sz w:val="28"/>
          <w:szCs w:val="28"/>
        </w:rPr>
      </w:pPr>
    </w:p>
    <w:p w14:paraId="40E55E59" w14:textId="3A616070" w:rsidR="008943B7" w:rsidRPr="00260F8E" w:rsidRDefault="008943B7" w:rsidP="00072721">
      <w:pPr>
        <w:spacing w:after="0"/>
        <w:jc w:val="center"/>
        <w:rPr>
          <w:rFonts w:ascii="Times New Roman" w:hAnsi="Times New Roman"/>
          <w:b/>
          <w:sz w:val="28"/>
          <w:szCs w:val="28"/>
        </w:rPr>
      </w:pPr>
    </w:p>
    <w:p w14:paraId="44BD75F0" w14:textId="33625C71" w:rsidR="008943B7" w:rsidRPr="00260F8E" w:rsidRDefault="008943B7" w:rsidP="00072721">
      <w:pPr>
        <w:spacing w:after="0"/>
        <w:jc w:val="center"/>
        <w:rPr>
          <w:rFonts w:ascii="Times New Roman" w:hAnsi="Times New Roman"/>
          <w:b/>
          <w:sz w:val="28"/>
          <w:szCs w:val="28"/>
        </w:rPr>
      </w:pPr>
    </w:p>
    <w:p w14:paraId="59DCBA7F" w14:textId="77777777" w:rsidR="00D62818" w:rsidRDefault="00D62818" w:rsidP="00072721">
      <w:pPr>
        <w:spacing w:after="0"/>
        <w:jc w:val="center"/>
        <w:rPr>
          <w:rFonts w:ascii="Times New Roman" w:hAnsi="Times New Roman"/>
          <w:b/>
          <w:sz w:val="28"/>
          <w:szCs w:val="28"/>
        </w:rPr>
      </w:pPr>
    </w:p>
    <w:p w14:paraId="5A3D08B0" w14:textId="77777777" w:rsidR="002366D8" w:rsidRDefault="002366D8" w:rsidP="00072721">
      <w:pPr>
        <w:spacing w:after="0"/>
        <w:jc w:val="center"/>
        <w:rPr>
          <w:rFonts w:ascii="Times New Roman" w:hAnsi="Times New Roman"/>
          <w:b/>
          <w:sz w:val="28"/>
          <w:szCs w:val="28"/>
        </w:rPr>
      </w:pPr>
    </w:p>
    <w:p w14:paraId="2D2F0FE5" w14:textId="77777777" w:rsidR="002366D8" w:rsidRDefault="002366D8" w:rsidP="00072721">
      <w:pPr>
        <w:spacing w:after="0"/>
        <w:jc w:val="center"/>
        <w:rPr>
          <w:rFonts w:ascii="Times New Roman" w:hAnsi="Times New Roman"/>
          <w:b/>
          <w:sz w:val="28"/>
          <w:szCs w:val="28"/>
        </w:rPr>
      </w:pPr>
    </w:p>
    <w:p w14:paraId="638476FE" w14:textId="77777777" w:rsidR="002366D8" w:rsidRDefault="002366D8" w:rsidP="00072721">
      <w:pPr>
        <w:spacing w:after="0"/>
        <w:jc w:val="center"/>
        <w:rPr>
          <w:rFonts w:ascii="Times New Roman" w:hAnsi="Times New Roman"/>
          <w:b/>
          <w:sz w:val="28"/>
          <w:szCs w:val="28"/>
        </w:rPr>
      </w:pPr>
    </w:p>
    <w:p w14:paraId="052589C2" w14:textId="77777777" w:rsidR="002366D8" w:rsidRPr="00260F8E" w:rsidRDefault="002366D8" w:rsidP="00072721">
      <w:pPr>
        <w:spacing w:after="0"/>
        <w:jc w:val="center"/>
        <w:rPr>
          <w:rFonts w:ascii="Times New Roman" w:hAnsi="Times New Roman"/>
          <w:b/>
          <w:sz w:val="28"/>
          <w:szCs w:val="28"/>
        </w:rPr>
      </w:pPr>
    </w:p>
    <w:p w14:paraId="4B7B1B49" w14:textId="388A9E92" w:rsidR="00EB401F" w:rsidRDefault="00034BD9" w:rsidP="008155B4">
      <w:pPr>
        <w:spacing w:after="0" w:line="240" w:lineRule="auto"/>
        <w:jc w:val="right"/>
        <w:rPr>
          <w:rFonts w:ascii="Times New Roman" w:hAnsi="Times New Roman"/>
          <w:szCs w:val="24"/>
        </w:rPr>
      </w:pPr>
      <w:r w:rsidRPr="00E57F35">
        <w:rPr>
          <w:rFonts w:ascii="Times New Roman" w:hAnsi="Times New Roman"/>
          <w:szCs w:val="24"/>
        </w:rPr>
        <w:t>Teresa Deaton-Reese</w:t>
      </w:r>
    </w:p>
    <w:p w14:paraId="112089EF" w14:textId="012D3B1C" w:rsidR="00197708" w:rsidRPr="008155B4" w:rsidRDefault="00197708" w:rsidP="008155B4">
      <w:pPr>
        <w:spacing w:after="0" w:line="240" w:lineRule="auto"/>
        <w:jc w:val="right"/>
        <w:rPr>
          <w:rFonts w:ascii="Times New Roman" w:eastAsia="Times New Roman" w:hAnsi="Times New Roman"/>
          <w:szCs w:val="24"/>
        </w:rPr>
      </w:pPr>
      <w:r>
        <w:rPr>
          <w:rFonts w:ascii="Times New Roman" w:hAnsi="Times New Roman"/>
          <w:szCs w:val="24"/>
        </w:rPr>
        <w:tab/>
        <w:t>Procurement Consultant</w:t>
      </w:r>
    </w:p>
    <w:p w14:paraId="4CD29DDB"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Indiana Department of Administration</w:t>
      </w:r>
    </w:p>
    <w:p w14:paraId="46FEA856"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Procurement Division</w:t>
      </w:r>
    </w:p>
    <w:p w14:paraId="328CB38D"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402 W. Washington St., Room W468</w:t>
      </w:r>
    </w:p>
    <w:p w14:paraId="303AB719" w14:textId="3579CC8A" w:rsidR="005B6C24" w:rsidRPr="00260F8E" w:rsidRDefault="00197708" w:rsidP="00EB401F">
      <w:pPr>
        <w:spacing w:after="0" w:line="240" w:lineRule="auto"/>
        <w:jc w:val="right"/>
        <w:rPr>
          <w:rFonts w:ascii="Times New Roman" w:hAnsi="Times New Roman"/>
        </w:rPr>
      </w:pPr>
      <w:r>
        <w:rPr>
          <w:rFonts w:ascii="Times New Roman" w:hAnsi="Times New Roman"/>
          <w:szCs w:val="24"/>
        </w:rPr>
        <w:t xml:space="preserve"> </w:t>
      </w:r>
      <w:r w:rsidR="00EB401F">
        <w:rPr>
          <w:rFonts w:ascii="Times New Roman" w:hAnsi="Times New Roman"/>
          <w:szCs w:val="24"/>
        </w:rPr>
        <w:t>Indianapolis, Indiana 46204</w:t>
      </w:r>
      <w:r w:rsidR="005B6C24" w:rsidRPr="00260F8E">
        <w:rPr>
          <w:rFonts w:ascii="Times New Roman" w:hAnsi="Times New Roman"/>
          <w:b/>
        </w:rPr>
        <w:br w:type="page"/>
      </w:r>
    </w:p>
    <w:p w14:paraId="428429FA" w14:textId="77777777" w:rsidR="002615E8" w:rsidRPr="00260F8E" w:rsidRDefault="0077153B" w:rsidP="003D1822">
      <w:pPr>
        <w:shd w:val="clear" w:color="auto" w:fill="D9E2F3" w:themeFill="accent1" w:themeFillTint="33"/>
        <w:spacing w:after="0"/>
        <w:rPr>
          <w:rFonts w:ascii="Times New Roman" w:hAnsi="Times New Roman"/>
          <w:b/>
        </w:rPr>
      </w:pPr>
      <w:r w:rsidRPr="00260F8E">
        <w:rPr>
          <w:rFonts w:ascii="Times New Roman" w:hAnsi="Times New Roman"/>
          <w:b/>
        </w:rPr>
        <w:lastRenderedPageBreak/>
        <w:t xml:space="preserve">I. </w:t>
      </w:r>
      <w:r w:rsidR="00F85F08" w:rsidRPr="00260F8E">
        <w:rPr>
          <w:rFonts w:ascii="Times New Roman" w:hAnsi="Times New Roman"/>
          <w:b/>
        </w:rPr>
        <w:t xml:space="preserve">Respondent Clarifications: </w:t>
      </w:r>
    </w:p>
    <w:p w14:paraId="22C08CBB" w14:textId="77777777" w:rsidR="00C66D2A" w:rsidRDefault="00C66D2A" w:rsidP="00072721">
      <w:pPr>
        <w:spacing w:after="0"/>
        <w:rPr>
          <w:rFonts w:ascii="Times New Roman" w:hAnsi="Times New Roman"/>
          <w:bCs/>
        </w:rPr>
      </w:pPr>
    </w:p>
    <w:p w14:paraId="1DFBD5D3" w14:textId="5B936092" w:rsidR="0077153B" w:rsidRPr="00C55D3C" w:rsidRDefault="00F85F08" w:rsidP="00072721">
      <w:pPr>
        <w:spacing w:after="0"/>
        <w:rPr>
          <w:rFonts w:ascii="Times New Roman" w:hAnsi="Times New Roman"/>
          <w:bCs/>
        </w:rPr>
      </w:pPr>
      <w:r w:rsidRPr="00C55D3C">
        <w:rPr>
          <w:rFonts w:ascii="Times New Roman" w:hAnsi="Times New Roman"/>
          <w:bCs/>
        </w:rPr>
        <w:t>The State</w:t>
      </w:r>
      <w:r w:rsidR="00F67B24" w:rsidRPr="00C55D3C">
        <w:rPr>
          <w:rFonts w:ascii="Times New Roman" w:hAnsi="Times New Roman"/>
          <w:bCs/>
        </w:rPr>
        <w:t xml:space="preserve"> </w:t>
      </w:r>
      <w:r w:rsidR="00F131C1" w:rsidRPr="00C55D3C">
        <w:rPr>
          <w:rFonts w:ascii="Times New Roman" w:hAnsi="Times New Roman"/>
          <w:bCs/>
        </w:rPr>
        <w:t>is</w:t>
      </w:r>
      <w:r w:rsidR="00F67B24" w:rsidRPr="00C55D3C">
        <w:rPr>
          <w:rFonts w:ascii="Times New Roman" w:hAnsi="Times New Roman"/>
          <w:bCs/>
        </w:rPr>
        <w:t xml:space="preserve"> </w:t>
      </w:r>
      <w:r w:rsidRPr="00C55D3C">
        <w:rPr>
          <w:rFonts w:ascii="Times New Roman" w:hAnsi="Times New Roman"/>
          <w:bCs/>
        </w:rPr>
        <w:t>request</w:t>
      </w:r>
      <w:r w:rsidR="002C6044" w:rsidRPr="00C55D3C">
        <w:rPr>
          <w:rFonts w:ascii="Times New Roman" w:hAnsi="Times New Roman"/>
          <w:bCs/>
        </w:rPr>
        <w:t>ing</w:t>
      </w:r>
      <w:r w:rsidRPr="00C55D3C">
        <w:rPr>
          <w:rFonts w:ascii="Times New Roman" w:hAnsi="Times New Roman"/>
          <w:bCs/>
        </w:rPr>
        <w:t xml:space="preserve"> response</w:t>
      </w:r>
      <w:r w:rsidR="00487372" w:rsidRPr="00C55D3C">
        <w:rPr>
          <w:rFonts w:ascii="Times New Roman" w:hAnsi="Times New Roman"/>
          <w:bCs/>
        </w:rPr>
        <w:t>s</w:t>
      </w:r>
      <w:r w:rsidR="002C6044" w:rsidRPr="00C55D3C">
        <w:rPr>
          <w:rFonts w:ascii="Times New Roman" w:hAnsi="Times New Roman"/>
          <w:bCs/>
        </w:rPr>
        <w:t xml:space="preserve"> to</w:t>
      </w:r>
      <w:r w:rsidRPr="00C55D3C">
        <w:rPr>
          <w:rFonts w:ascii="Times New Roman" w:hAnsi="Times New Roman"/>
          <w:bCs/>
        </w:rPr>
        <w:t xml:space="preserve"> </w:t>
      </w:r>
      <w:r w:rsidR="00EB401F" w:rsidRPr="00C55D3C">
        <w:rPr>
          <w:rFonts w:ascii="Times New Roman" w:hAnsi="Times New Roman"/>
          <w:bCs/>
        </w:rPr>
        <w:t xml:space="preserve">the following </w:t>
      </w:r>
      <w:r w:rsidR="00F67B24" w:rsidRPr="00C55D3C">
        <w:rPr>
          <w:rFonts w:ascii="Times New Roman" w:hAnsi="Times New Roman"/>
          <w:bCs/>
        </w:rPr>
        <w:t>written clarification question</w:t>
      </w:r>
      <w:r w:rsidR="00487372" w:rsidRPr="00C55D3C">
        <w:rPr>
          <w:rFonts w:ascii="Times New Roman" w:hAnsi="Times New Roman"/>
          <w:bCs/>
        </w:rPr>
        <w:t>s</w:t>
      </w:r>
      <w:r w:rsidRPr="00C55D3C">
        <w:rPr>
          <w:rFonts w:ascii="Times New Roman" w:hAnsi="Times New Roman"/>
          <w:bCs/>
        </w:rPr>
        <w:t xml:space="preserve">. </w:t>
      </w:r>
      <w:r w:rsidR="00197708" w:rsidRPr="00C55D3C">
        <w:rPr>
          <w:rFonts w:ascii="Times New Roman" w:hAnsi="Times New Roman"/>
          <w:bCs/>
        </w:rPr>
        <w:t>Th</w:t>
      </w:r>
      <w:r w:rsidR="003D54B2" w:rsidRPr="00C55D3C">
        <w:rPr>
          <w:rFonts w:ascii="Times New Roman" w:hAnsi="Times New Roman"/>
          <w:bCs/>
        </w:rPr>
        <w:t>is</w:t>
      </w:r>
      <w:r w:rsidR="00197708" w:rsidRPr="00C55D3C">
        <w:rPr>
          <w:rFonts w:ascii="Times New Roman" w:hAnsi="Times New Roman"/>
          <w:bCs/>
        </w:rPr>
        <w:t xml:space="preserve"> </w:t>
      </w:r>
      <w:r w:rsidR="00F67B24" w:rsidRPr="00C55D3C">
        <w:rPr>
          <w:rFonts w:ascii="Times New Roman" w:hAnsi="Times New Roman"/>
          <w:bCs/>
        </w:rPr>
        <w:t xml:space="preserve">clarification </w:t>
      </w:r>
      <w:r w:rsidR="00197708" w:rsidRPr="00C55D3C">
        <w:rPr>
          <w:rFonts w:ascii="Times New Roman" w:hAnsi="Times New Roman"/>
          <w:bCs/>
        </w:rPr>
        <w:t>response</w:t>
      </w:r>
      <w:r w:rsidR="00F67B24" w:rsidRPr="00C55D3C">
        <w:rPr>
          <w:rFonts w:ascii="Times New Roman" w:hAnsi="Times New Roman"/>
          <w:bCs/>
        </w:rPr>
        <w:t xml:space="preserve"> m</w:t>
      </w:r>
      <w:r w:rsidRPr="00C55D3C">
        <w:rPr>
          <w:rFonts w:ascii="Times New Roman" w:hAnsi="Times New Roman"/>
          <w:bCs/>
        </w:rPr>
        <w:t xml:space="preserve">ust be </w:t>
      </w:r>
      <w:r w:rsidR="00197708" w:rsidRPr="00C55D3C">
        <w:rPr>
          <w:rFonts w:ascii="Times New Roman" w:hAnsi="Times New Roman"/>
          <w:bCs/>
        </w:rPr>
        <w:t>submitted</w:t>
      </w:r>
      <w:r w:rsidRPr="00C55D3C">
        <w:rPr>
          <w:rFonts w:ascii="Times New Roman" w:hAnsi="Times New Roman"/>
          <w:bCs/>
        </w:rPr>
        <w:t xml:space="preserve"> no later than the due date listed on page 1</w:t>
      </w:r>
      <w:r w:rsidR="00197708" w:rsidRPr="00C55D3C">
        <w:rPr>
          <w:rFonts w:ascii="Times New Roman" w:hAnsi="Times New Roman"/>
          <w:bCs/>
        </w:rPr>
        <w:t xml:space="preserve"> via </w:t>
      </w:r>
      <w:r w:rsidRPr="00C55D3C">
        <w:rPr>
          <w:rFonts w:ascii="Times New Roman" w:hAnsi="Times New Roman"/>
          <w:bCs/>
        </w:rPr>
        <w:t xml:space="preserve">email </w:t>
      </w:r>
      <w:r w:rsidRPr="00E57F35">
        <w:rPr>
          <w:rFonts w:ascii="Times New Roman" w:hAnsi="Times New Roman"/>
          <w:bCs/>
        </w:rPr>
        <w:t xml:space="preserve">to </w:t>
      </w:r>
      <w:r w:rsidR="00034BD9" w:rsidRPr="00E57F35">
        <w:rPr>
          <w:rFonts w:ascii="Times New Roman" w:hAnsi="Times New Roman"/>
          <w:bCs/>
        </w:rPr>
        <w:t xml:space="preserve">Teresa Deaton-Reese </w:t>
      </w:r>
      <w:r w:rsidRPr="00E57F35">
        <w:rPr>
          <w:rFonts w:ascii="Times New Roman" w:hAnsi="Times New Roman"/>
          <w:bCs/>
        </w:rPr>
        <w:t>at</w:t>
      </w:r>
      <w:r w:rsidR="00EB401F" w:rsidRPr="00E57F35">
        <w:rPr>
          <w:rFonts w:ascii="Times New Roman" w:hAnsi="Times New Roman"/>
          <w:bCs/>
        </w:rPr>
        <w:t xml:space="preserve"> </w:t>
      </w:r>
      <w:hyperlink r:id="rId11" w:history="1">
        <w:r w:rsidR="00034BD9" w:rsidRPr="00E57F35">
          <w:rPr>
            <w:rStyle w:val="Hyperlink"/>
            <w:rFonts w:ascii="Times New Roman" w:hAnsi="Times New Roman"/>
            <w:bCs/>
          </w:rPr>
          <w:t>tdeaton</w:t>
        </w:r>
        <w:r w:rsidR="008155B4" w:rsidRPr="00E57F35">
          <w:rPr>
            <w:rStyle w:val="Hyperlink"/>
            <w:rFonts w:ascii="Times New Roman" w:hAnsi="Times New Roman"/>
          </w:rPr>
          <w:t>@idoa.IN.gov</w:t>
        </w:r>
      </w:hyperlink>
      <w:r w:rsidR="008155B4" w:rsidRPr="00E57F35">
        <w:rPr>
          <w:rFonts w:ascii="Times New Roman" w:hAnsi="Times New Roman"/>
        </w:rPr>
        <w:t>.</w:t>
      </w:r>
    </w:p>
    <w:p w14:paraId="39F826B8" w14:textId="77777777" w:rsidR="003D54B2" w:rsidRPr="003D54B2" w:rsidRDefault="003D54B2" w:rsidP="003D54B2">
      <w:pPr>
        <w:pStyle w:val="ListParagraph"/>
        <w:spacing w:after="0"/>
        <w:ind w:left="1080"/>
        <w:jc w:val="left"/>
        <w:rPr>
          <w:rFonts w:ascii="Times New Roman" w:hAnsi="Times New Roman"/>
          <w:b/>
          <w:i/>
          <w:iCs/>
          <w:sz w:val="22"/>
        </w:rPr>
      </w:pPr>
    </w:p>
    <w:p w14:paraId="71E0B2FD" w14:textId="2D1AAB52" w:rsidR="002366D8" w:rsidRDefault="00D96BCF" w:rsidP="002366D8">
      <w:pPr>
        <w:pStyle w:val="ListParagraph"/>
        <w:numPr>
          <w:ilvl w:val="0"/>
          <w:numId w:val="14"/>
        </w:numPr>
        <w:spacing w:after="160" w:line="259" w:lineRule="auto"/>
        <w:rPr>
          <w:rFonts w:ascii="Times New Roman" w:eastAsia="Calibri" w:hAnsi="Times New Roman"/>
          <w:bCs/>
          <w:sz w:val="22"/>
          <w:lang w:bidi="ar-SA"/>
        </w:rPr>
      </w:pPr>
      <w:r>
        <w:rPr>
          <w:rFonts w:ascii="Times New Roman" w:eastAsia="Calibri" w:hAnsi="Times New Roman"/>
          <w:bCs/>
          <w:sz w:val="22"/>
          <w:lang w:bidi="ar-SA"/>
        </w:rPr>
        <w:t>In your response package, you submitted the original unamended version of Attachment L,</w:t>
      </w:r>
      <w:r w:rsidR="00487372">
        <w:rPr>
          <w:rFonts w:ascii="Times New Roman" w:eastAsia="Calibri" w:hAnsi="Times New Roman"/>
          <w:bCs/>
          <w:sz w:val="22"/>
          <w:lang w:bidi="ar-SA"/>
        </w:rPr>
        <w:t xml:space="preserve"> </w:t>
      </w:r>
      <w:r>
        <w:rPr>
          <w:rFonts w:ascii="Times New Roman" w:eastAsia="Calibri" w:hAnsi="Times New Roman"/>
          <w:bCs/>
          <w:sz w:val="22"/>
          <w:lang w:bidi="ar-SA"/>
        </w:rPr>
        <w:t>“Case Scenarios”</w:t>
      </w:r>
      <w:r w:rsidR="003346C0">
        <w:rPr>
          <w:rFonts w:ascii="Times New Roman" w:eastAsia="Calibri" w:hAnsi="Times New Roman"/>
          <w:bCs/>
          <w:sz w:val="22"/>
          <w:lang w:bidi="ar-SA"/>
        </w:rPr>
        <w:t>,</w:t>
      </w:r>
      <w:r w:rsidR="00534449">
        <w:rPr>
          <w:rFonts w:ascii="Times New Roman" w:eastAsia="Calibri" w:hAnsi="Times New Roman"/>
          <w:bCs/>
          <w:sz w:val="22"/>
          <w:lang w:bidi="ar-SA"/>
        </w:rPr>
        <w:t xml:space="preserve"> rather than</w:t>
      </w:r>
      <w:r>
        <w:rPr>
          <w:rFonts w:ascii="Times New Roman" w:eastAsia="Calibri" w:hAnsi="Times New Roman"/>
          <w:bCs/>
          <w:sz w:val="22"/>
          <w:lang w:bidi="ar-SA"/>
        </w:rPr>
        <w:t xml:space="preserve"> Attachment L Addendum 2.</w:t>
      </w:r>
    </w:p>
    <w:p w14:paraId="7D1E78E2" w14:textId="77777777" w:rsidR="00030313" w:rsidRDefault="00030313" w:rsidP="00030313">
      <w:pPr>
        <w:pStyle w:val="ListParagraph"/>
        <w:spacing w:after="160" w:line="259" w:lineRule="auto"/>
        <w:ind w:left="360"/>
        <w:rPr>
          <w:rFonts w:ascii="Times New Roman" w:eastAsia="Calibri" w:hAnsi="Times New Roman"/>
          <w:bCs/>
          <w:sz w:val="22"/>
          <w:lang w:bidi="ar-SA"/>
        </w:rPr>
      </w:pPr>
    </w:p>
    <w:p w14:paraId="37C5A0E4" w14:textId="504DF6C1" w:rsidR="00D96BCF" w:rsidRDefault="00A92C2E" w:rsidP="00A92C2E">
      <w:pPr>
        <w:pStyle w:val="ListParagraph"/>
        <w:numPr>
          <w:ilvl w:val="1"/>
          <w:numId w:val="14"/>
        </w:numPr>
        <w:spacing w:after="160" w:line="259" w:lineRule="auto"/>
        <w:rPr>
          <w:rFonts w:ascii="Times New Roman" w:eastAsia="Calibri" w:hAnsi="Times New Roman"/>
          <w:bCs/>
          <w:sz w:val="22"/>
          <w:lang w:bidi="ar-SA"/>
        </w:rPr>
      </w:pPr>
      <w:r>
        <w:rPr>
          <w:rFonts w:ascii="Times New Roman" w:eastAsia="Calibri" w:hAnsi="Times New Roman"/>
          <w:bCs/>
          <w:sz w:val="22"/>
          <w:lang w:bidi="ar-SA"/>
        </w:rPr>
        <w:t xml:space="preserve">Please </w:t>
      </w:r>
      <w:r w:rsidR="00030313">
        <w:rPr>
          <w:rFonts w:ascii="Times New Roman" w:eastAsia="Calibri" w:hAnsi="Times New Roman"/>
          <w:bCs/>
          <w:sz w:val="22"/>
          <w:lang w:bidi="ar-SA"/>
        </w:rPr>
        <w:t xml:space="preserve">confirm that you understand </w:t>
      </w:r>
      <w:r w:rsidR="00D96BCF">
        <w:rPr>
          <w:rFonts w:ascii="Times New Roman" w:eastAsia="Calibri" w:hAnsi="Times New Roman"/>
          <w:bCs/>
          <w:sz w:val="22"/>
          <w:lang w:bidi="ar-SA"/>
        </w:rPr>
        <w:t xml:space="preserve">the </w:t>
      </w:r>
      <w:r w:rsidR="00030313">
        <w:rPr>
          <w:rFonts w:ascii="Times New Roman" w:eastAsia="Calibri" w:hAnsi="Times New Roman"/>
          <w:bCs/>
          <w:sz w:val="22"/>
          <w:lang w:bidi="ar-SA"/>
        </w:rPr>
        <w:t xml:space="preserve">changes presented in Attachment L Addendum 2 </w:t>
      </w:r>
      <w:r w:rsidR="00487372">
        <w:rPr>
          <w:rFonts w:ascii="Times New Roman" w:eastAsia="Calibri" w:hAnsi="Times New Roman"/>
          <w:bCs/>
          <w:sz w:val="22"/>
          <w:lang w:bidi="ar-SA"/>
        </w:rPr>
        <w:t xml:space="preserve">regarding </w:t>
      </w:r>
      <w:r w:rsidR="00030313">
        <w:rPr>
          <w:rFonts w:ascii="Times New Roman" w:eastAsia="Calibri" w:hAnsi="Times New Roman"/>
          <w:bCs/>
          <w:sz w:val="22"/>
          <w:lang w:bidi="ar-SA"/>
        </w:rPr>
        <w:t xml:space="preserve">the Grievance </w:t>
      </w:r>
      <w:r w:rsidR="00534449">
        <w:rPr>
          <w:rFonts w:ascii="Times New Roman" w:eastAsia="Calibri" w:hAnsi="Times New Roman"/>
          <w:bCs/>
          <w:sz w:val="22"/>
          <w:lang w:bidi="ar-SA"/>
        </w:rPr>
        <w:t xml:space="preserve">and Appeal </w:t>
      </w:r>
      <w:r w:rsidR="00030313">
        <w:rPr>
          <w:rFonts w:ascii="Times New Roman" w:eastAsia="Calibri" w:hAnsi="Times New Roman"/>
          <w:bCs/>
          <w:sz w:val="22"/>
          <w:lang w:bidi="ar-SA"/>
        </w:rPr>
        <w:t>process</w:t>
      </w:r>
      <w:r w:rsidR="00534449">
        <w:rPr>
          <w:rFonts w:ascii="Times New Roman" w:eastAsia="Calibri" w:hAnsi="Times New Roman"/>
          <w:bCs/>
          <w:sz w:val="22"/>
          <w:lang w:bidi="ar-SA"/>
        </w:rPr>
        <w:t xml:space="preserve"> and that your response considers the changes made in Addendum 2</w:t>
      </w:r>
      <w:r w:rsidR="00D96BCF">
        <w:rPr>
          <w:rFonts w:ascii="Times New Roman" w:eastAsia="Calibri" w:hAnsi="Times New Roman"/>
          <w:bCs/>
          <w:sz w:val="22"/>
          <w:lang w:bidi="ar-SA"/>
        </w:rPr>
        <w:t>.</w:t>
      </w:r>
    </w:p>
    <w:p w14:paraId="7582BAE1" w14:textId="77777777" w:rsidR="00487372" w:rsidRDefault="00487372" w:rsidP="00487372">
      <w:pPr>
        <w:pStyle w:val="ListParagraph"/>
        <w:spacing w:after="160" w:line="259" w:lineRule="auto"/>
        <w:ind w:left="1080"/>
        <w:rPr>
          <w:rFonts w:ascii="Times New Roman" w:eastAsia="Calibri" w:hAnsi="Times New Roman"/>
          <w:bCs/>
          <w:sz w:val="22"/>
          <w:lang w:bidi="ar-SA"/>
        </w:rPr>
      </w:pPr>
    </w:p>
    <w:p w14:paraId="132115DD" w14:textId="77777777" w:rsidR="00E137B6" w:rsidRDefault="00E137B6" w:rsidP="00E137B6">
      <w:pPr>
        <w:pStyle w:val="ListParagraph"/>
        <w:spacing w:after="160" w:line="259" w:lineRule="auto"/>
        <w:ind w:left="1080"/>
        <w:rPr>
          <w:rFonts w:ascii="Times New Roman" w:eastAsia="Calibri" w:hAnsi="Times New Roman"/>
          <w:bCs/>
          <w:sz w:val="22"/>
          <w:lang w:bidi="ar-SA"/>
        </w:rPr>
      </w:pPr>
    </w:p>
    <w:tbl>
      <w:tblPr>
        <w:tblStyle w:val="TableGrid"/>
        <w:tblW w:w="0" w:type="auto"/>
        <w:tblLook w:val="04A0" w:firstRow="1" w:lastRow="0" w:firstColumn="1" w:lastColumn="0" w:noHBand="0" w:noVBand="1"/>
      </w:tblPr>
      <w:tblGrid>
        <w:gridCol w:w="9350"/>
      </w:tblGrid>
      <w:tr w:rsidR="0000574D" w14:paraId="46DE863D" w14:textId="77777777" w:rsidTr="0000574D">
        <w:tc>
          <w:tcPr>
            <w:tcW w:w="9350" w:type="dxa"/>
            <w:shd w:val="clear" w:color="auto" w:fill="FFFFCC"/>
          </w:tcPr>
          <w:p w14:paraId="5529FD12" w14:textId="41F89422" w:rsidR="0000574D" w:rsidRDefault="004F369D" w:rsidP="007036C5">
            <w:pPr>
              <w:rPr>
                <w:rFonts w:ascii="Times New Roman" w:hAnsi="Times New Roman"/>
              </w:rPr>
            </w:pPr>
            <w:r>
              <w:rPr>
                <w:rFonts w:ascii="Times New Roman" w:hAnsi="Times New Roman"/>
              </w:rPr>
              <w:t>Noting the changes to the Addendum, our response is the same. We have understood throughout the process that grant funds cannot be used to provide legal representation. Faced with the scenarios in the Addendum, our approach could include assisting members in navigating the grievance system, including completing paperwork. We apologize for using the older form scenario in our response.</w:t>
            </w:r>
          </w:p>
        </w:tc>
      </w:tr>
    </w:tbl>
    <w:p w14:paraId="5FA8D65E" w14:textId="6B34AC90" w:rsidR="007036C5" w:rsidRPr="007036C5" w:rsidRDefault="007036C5" w:rsidP="007036C5">
      <w:pPr>
        <w:rPr>
          <w:rFonts w:ascii="Times New Roman" w:hAnsi="Times New Roman"/>
        </w:rPr>
      </w:pPr>
    </w:p>
    <w:p w14:paraId="5ECCF70A" w14:textId="782E15AB" w:rsidR="007036C5" w:rsidRPr="007036C5" w:rsidRDefault="007036C5" w:rsidP="007036C5">
      <w:pPr>
        <w:rPr>
          <w:rFonts w:ascii="Times New Roman" w:hAnsi="Times New Roman"/>
        </w:rPr>
      </w:pPr>
    </w:p>
    <w:p w14:paraId="1B023590" w14:textId="3ECD9347" w:rsidR="007036C5" w:rsidRDefault="007036C5" w:rsidP="007036C5">
      <w:pPr>
        <w:rPr>
          <w:rFonts w:ascii="Times New Roman" w:hAnsi="Times New Roman"/>
          <w:bCs/>
          <w:color w:val="4472C4" w:themeColor="accent1"/>
          <w:sz w:val="28"/>
          <w:szCs w:val="28"/>
        </w:rPr>
      </w:pPr>
    </w:p>
    <w:p w14:paraId="6F97ECF2" w14:textId="3269FE2B" w:rsidR="007036C5" w:rsidRPr="007036C5" w:rsidRDefault="007036C5" w:rsidP="007036C5">
      <w:pPr>
        <w:tabs>
          <w:tab w:val="left" w:pos="6840"/>
        </w:tabs>
        <w:rPr>
          <w:rFonts w:ascii="Times New Roman" w:hAnsi="Times New Roman"/>
        </w:rPr>
      </w:pPr>
      <w:r>
        <w:rPr>
          <w:rFonts w:ascii="Times New Roman" w:hAnsi="Times New Roman"/>
        </w:rPr>
        <w:tab/>
      </w:r>
    </w:p>
    <w:sectPr w:rsidR="007036C5" w:rsidRPr="007036C5" w:rsidSect="005B6C24">
      <w:headerReference w:type="default" r:id="rId12"/>
      <w:footerReference w:type="even"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B12BB" w14:textId="77777777" w:rsidR="00C0250D" w:rsidRDefault="00C0250D" w:rsidP="00CC5E44">
      <w:pPr>
        <w:spacing w:after="0" w:line="240" w:lineRule="auto"/>
      </w:pPr>
      <w:r>
        <w:separator/>
      </w:r>
    </w:p>
  </w:endnote>
  <w:endnote w:type="continuationSeparator" w:id="0">
    <w:p w14:paraId="016D18B8" w14:textId="77777777" w:rsidR="00C0250D" w:rsidRDefault="00C0250D" w:rsidP="00CC5E44">
      <w:pPr>
        <w:spacing w:after="0" w:line="240" w:lineRule="auto"/>
      </w:pPr>
      <w:r>
        <w:continuationSeparator/>
      </w:r>
    </w:p>
  </w:endnote>
  <w:endnote w:type="continuationNotice" w:id="1">
    <w:p w14:paraId="068C69CD" w14:textId="77777777" w:rsidR="00C0250D" w:rsidRDefault="00C025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32959616"/>
      <w:docPartObj>
        <w:docPartGallery w:val="Page Numbers (Bottom of Page)"/>
        <w:docPartUnique/>
      </w:docPartObj>
    </w:sdtPr>
    <w:sdtEndPr>
      <w:rPr>
        <w:rStyle w:val="PageNumber"/>
      </w:rPr>
    </w:sdtEndPr>
    <w:sdtContent>
      <w:p w14:paraId="44DB4B5B" w14:textId="4EEB4AE8" w:rsidR="0077153B" w:rsidRDefault="0077153B" w:rsidP="007715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DE22E7" w14:textId="77777777" w:rsidR="0077153B" w:rsidRDefault="0077153B" w:rsidP="00771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6"/>
        <w:szCs w:val="16"/>
      </w:rPr>
      <w:id w:val="397410447"/>
      <w:docPartObj>
        <w:docPartGallery w:val="Page Numbers (Bottom of Page)"/>
        <w:docPartUnique/>
      </w:docPartObj>
    </w:sdtPr>
    <w:sdtEndPr/>
    <w:sdtContent>
      <w:sdt>
        <w:sdtPr>
          <w:rPr>
            <w:rFonts w:ascii="Times New Roman" w:hAnsi="Times New Roman"/>
            <w:sz w:val="16"/>
            <w:szCs w:val="16"/>
          </w:rPr>
          <w:id w:val="-1769616900"/>
          <w:docPartObj>
            <w:docPartGallery w:val="Page Numbers (Top of Page)"/>
            <w:docPartUnique/>
          </w:docPartObj>
        </w:sdtPr>
        <w:sdtEndPr/>
        <w:sdtContent>
          <w:p w14:paraId="38C924BC" w14:textId="02C2F25B" w:rsidR="005B6C24" w:rsidRPr="005B6C24" w:rsidRDefault="005B6C24">
            <w:pPr>
              <w:pStyle w:val="Footer"/>
              <w:jc w:val="right"/>
              <w:rPr>
                <w:rFonts w:ascii="Times New Roman" w:hAnsi="Times New Roman"/>
                <w:sz w:val="16"/>
                <w:szCs w:val="16"/>
              </w:rPr>
            </w:pPr>
            <w:r w:rsidRPr="005B6C24">
              <w:rPr>
                <w:rFonts w:ascii="Times New Roman" w:hAnsi="Times New Roman"/>
                <w:sz w:val="16"/>
                <w:szCs w:val="16"/>
              </w:rPr>
              <w:t xml:space="preserve">Page </w:t>
            </w:r>
            <w:r w:rsidRPr="005B6C24">
              <w:rPr>
                <w:rFonts w:ascii="Times New Roman" w:hAnsi="Times New Roman"/>
                <w:b/>
                <w:bCs/>
                <w:sz w:val="16"/>
                <w:szCs w:val="16"/>
              </w:rPr>
              <w:fldChar w:fldCharType="begin"/>
            </w:r>
            <w:r w:rsidRPr="005B6C24">
              <w:rPr>
                <w:rFonts w:ascii="Times New Roman" w:hAnsi="Times New Roman"/>
                <w:b/>
                <w:bCs/>
                <w:sz w:val="16"/>
                <w:szCs w:val="16"/>
              </w:rPr>
              <w:instrText xml:space="preserve"> PAGE </w:instrText>
            </w:r>
            <w:r w:rsidRPr="005B6C24">
              <w:rPr>
                <w:rFonts w:ascii="Times New Roman" w:hAnsi="Times New Roman"/>
                <w:b/>
                <w:bCs/>
                <w:sz w:val="16"/>
                <w:szCs w:val="16"/>
              </w:rPr>
              <w:fldChar w:fldCharType="separate"/>
            </w:r>
            <w:r w:rsidRPr="005B6C24">
              <w:rPr>
                <w:rFonts w:ascii="Times New Roman" w:hAnsi="Times New Roman"/>
                <w:b/>
                <w:bCs/>
                <w:noProof/>
                <w:sz w:val="16"/>
                <w:szCs w:val="16"/>
              </w:rPr>
              <w:t>2</w:t>
            </w:r>
            <w:r w:rsidRPr="005B6C24">
              <w:rPr>
                <w:rFonts w:ascii="Times New Roman" w:hAnsi="Times New Roman"/>
                <w:b/>
                <w:bCs/>
                <w:sz w:val="16"/>
                <w:szCs w:val="16"/>
              </w:rPr>
              <w:fldChar w:fldCharType="end"/>
            </w:r>
            <w:r w:rsidRPr="005B6C24">
              <w:rPr>
                <w:rFonts w:ascii="Times New Roman" w:hAnsi="Times New Roman"/>
                <w:sz w:val="16"/>
                <w:szCs w:val="16"/>
              </w:rPr>
              <w:t xml:space="preserve"> of </w:t>
            </w:r>
            <w:r w:rsidRPr="005B6C24">
              <w:rPr>
                <w:rFonts w:ascii="Times New Roman" w:hAnsi="Times New Roman"/>
                <w:b/>
                <w:bCs/>
                <w:sz w:val="16"/>
                <w:szCs w:val="16"/>
              </w:rPr>
              <w:fldChar w:fldCharType="begin"/>
            </w:r>
            <w:r w:rsidRPr="005B6C24">
              <w:rPr>
                <w:rFonts w:ascii="Times New Roman" w:hAnsi="Times New Roman"/>
                <w:b/>
                <w:bCs/>
                <w:sz w:val="16"/>
                <w:szCs w:val="16"/>
              </w:rPr>
              <w:instrText xml:space="preserve"> NUMPAGES  </w:instrText>
            </w:r>
            <w:r w:rsidRPr="005B6C24">
              <w:rPr>
                <w:rFonts w:ascii="Times New Roman" w:hAnsi="Times New Roman"/>
                <w:b/>
                <w:bCs/>
                <w:sz w:val="16"/>
                <w:szCs w:val="16"/>
              </w:rPr>
              <w:fldChar w:fldCharType="separate"/>
            </w:r>
            <w:r w:rsidRPr="005B6C24">
              <w:rPr>
                <w:rFonts w:ascii="Times New Roman" w:hAnsi="Times New Roman"/>
                <w:b/>
                <w:bCs/>
                <w:noProof/>
                <w:sz w:val="16"/>
                <w:szCs w:val="16"/>
              </w:rPr>
              <w:t>2</w:t>
            </w:r>
            <w:r w:rsidRPr="005B6C24">
              <w:rPr>
                <w:rFonts w:ascii="Times New Roman" w:hAnsi="Times New Roman"/>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798B7" w14:textId="77777777" w:rsidR="00C0250D" w:rsidRDefault="00C0250D" w:rsidP="00CC5E44">
      <w:pPr>
        <w:spacing w:after="0" w:line="240" w:lineRule="auto"/>
      </w:pPr>
      <w:r>
        <w:separator/>
      </w:r>
    </w:p>
  </w:footnote>
  <w:footnote w:type="continuationSeparator" w:id="0">
    <w:p w14:paraId="730D42E1" w14:textId="77777777" w:rsidR="00C0250D" w:rsidRDefault="00C0250D" w:rsidP="00CC5E44">
      <w:pPr>
        <w:spacing w:after="0" w:line="240" w:lineRule="auto"/>
      </w:pPr>
      <w:r>
        <w:continuationSeparator/>
      </w:r>
    </w:p>
  </w:footnote>
  <w:footnote w:type="continuationNotice" w:id="1">
    <w:p w14:paraId="4870511F" w14:textId="77777777" w:rsidR="00C0250D" w:rsidRDefault="00C025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B6DC9" w14:textId="38ED5703" w:rsidR="0099187B" w:rsidRPr="0099187B" w:rsidRDefault="00D62818" w:rsidP="0099187B">
    <w:pPr>
      <w:keepNext/>
      <w:spacing w:before="240" w:after="60" w:line="240" w:lineRule="auto"/>
      <w:outlineLvl w:val="1"/>
      <w:rPr>
        <w:rFonts w:ascii="Garamond" w:eastAsia="Times New Roman" w:hAnsi="Garamond"/>
        <w:b/>
        <w:sz w:val="28"/>
        <w:szCs w:val="20"/>
      </w:rPr>
    </w:pPr>
    <w:r w:rsidRPr="0099187B">
      <w:rPr>
        <w:rFonts w:ascii="Garamond" w:eastAsia="Times New Roman" w:hAnsi="Garamond"/>
        <w:b/>
        <w:noProof/>
        <w:sz w:val="28"/>
        <w:szCs w:val="20"/>
      </w:rPr>
      <mc:AlternateContent>
        <mc:Choice Requires="wps">
          <w:drawing>
            <wp:anchor distT="0" distB="0" distL="114300" distR="114300" simplePos="0" relativeHeight="251658242" behindDoc="0" locked="0" layoutInCell="0" allowOverlap="1" wp14:anchorId="3320FCF0" wp14:editId="68B4A43B">
              <wp:simplePos x="0" y="0"/>
              <wp:positionH relativeFrom="column">
                <wp:posOffset>800100</wp:posOffset>
              </wp:positionH>
              <wp:positionV relativeFrom="paragraph">
                <wp:posOffset>388137</wp:posOffset>
              </wp:positionV>
              <wp:extent cx="5143500" cy="0"/>
              <wp:effectExtent l="0" t="1905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28575">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F2DDA11"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0.55pt" to="468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" o:allowincell="f" strokecolor="windowText" strokeweight="2.25pt"/>
          </w:pict>
        </mc:Fallback>
      </mc:AlternateContent>
    </w:r>
    <w:r w:rsidRPr="0099187B">
      <w:rPr>
        <w:rFonts w:ascii="Garamond" w:eastAsia="Times New Roman" w:hAnsi="Garamond"/>
        <w:b/>
        <w:smallCaps/>
        <w:noProof/>
        <w:sz w:val="24"/>
        <w:szCs w:val="20"/>
      </w:rPr>
      <mc:AlternateContent>
        <mc:Choice Requires="wps">
          <w:drawing>
            <wp:anchor distT="0" distB="0" distL="114300" distR="114300" simplePos="0" relativeHeight="251658241" behindDoc="0" locked="0" layoutInCell="0" allowOverlap="1" wp14:anchorId="3DC1A737" wp14:editId="1C3E304F">
              <wp:simplePos x="0" y="0"/>
              <wp:positionH relativeFrom="column">
                <wp:posOffset>3544570</wp:posOffset>
              </wp:positionH>
              <wp:positionV relativeFrom="paragraph">
                <wp:posOffset>0</wp:posOffset>
              </wp:positionV>
              <wp:extent cx="2468880" cy="1097280"/>
              <wp:effectExtent l="0" t="0" r="0"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1097280"/>
                      </a:xfrm>
                      <a:prstGeom prst="rect">
                        <a:avLst/>
                      </a:prstGeom>
                      <a:noFill/>
                      <a:ln w="9525">
                        <a:noFill/>
                        <a:miter lim="800000"/>
                        <a:headEnd/>
                        <a:tailEnd/>
                      </a:ln>
                      <a:effectLst/>
                    </wps:spPr>
                    <wps:txbx>
                      <w:txbxContent>
                        <w:p w14:paraId="68A09929" w14:textId="77777777" w:rsidR="0099187B" w:rsidRPr="002F40CA" w:rsidRDefault="0099187B" w:rsidP="0099187B">
                          <w:pPr>
                            <w:spacing w:after="0"/>
                            <w:jc w:val="right"/>
                            <w:rPr>
                              <w:rFonts w:ascii="Garamond" w:hAnsi="Garamond"/>
                              <w:smallCaps/>
                              <w:sz w:val="20"/>
                            </w:rPr>
                          </w:pPr>
                          <w:r w:rsidRPr="002F40CA">
                            <w:rPr>
                              <w:rFonts w:ascii="Garamond" w:hAnsi="Garamond"/>
                              <w:b/>
                              <w:smallCaps/>
                              <w:sz w:val="20"/>
                            </w:rPr>
                            <w:t>Department of Administration</w:t>
                          </w:r>
                        </w:p>
                        <w:p w14:paraId="7420AB55" w14:textId="77777777" w:rsidR="0099187B" w:rsidRPr="002F40CA" w:rsidRDefault="0099187B" w:rsidP="0099187B">
                          <w:pPr>
                            <w:spacing w:after="0"/>
                            <w:jc w:val="right"/>
                            <w:rPr>
                              <w:rFonts w:ascii="Garamond" w:hAnsi="Garamond"/>
                              <w:sz w:val="18"/>
                            </w:rPr>
                          </w:pPr>
                          <w:r w:rsidRPr="002F40CA">
                            <w:rPr>
                              <w:rFonts w:ascii="Garamond" w:hAnsi="Garamond"/>
                              <w:sz w:val="18"/>
                            </w:rPr>
                            <w:t>Commissioner’s Office</w:t>
                          </w:r>
                        </w:p>
                        <w:p w14:paraId="2459DC3C" w14:textId="77777777" w:rsidR="0099187B" w:rsidRPr="002F40CA" w:rsidRDefault="0099187B" w:rsidP="0099187B">
                          <w:pPr>
                            <w:spacing w:after="0"/>
                            <w:jc w:val="right"/>
                            <w:rPr>
                              <w:rFonts w:ascii="Garamond" w:hAnsi="Garamond"/>
                              <w:sz w:val="6"/>
                            </w:rPr>
                          </w:pPr>
                        </w:p>
                        <w:p w14:paraId="2662A31E" w14:textId="77777777" w:rsidR="0099187B" w:rsidRPr="002F40CA" w:rsidRDefault="0099187B" w:rsidP="0099187B">
                          <w:pPr>
                            <w:spacing w:after="0"/>
                            <w:jc w:val="right"/>
                            <w:rPr>
                              <w:rFonts w:ascii="Garamond" w:hAnsi="Garamond"/>
                              <w:sz w:val="18"/>
                            </w:rPr>
                          </w:pPr>
                          <w:r w:rsidRPr="002F40CA">
                            <w:rPr>
                              <w:rFonts w:ascii="Garamond" w:hAnsi="Garamond"/>
                              <w:sz w:val="18"/>
                            </w:rPr>
                            <w:t>402 West Washington Street, Room W469</w:t>
                          </w:r>
                        </w:p>
                        <w:p w14:paraId="31188E04" w14:textId="77777777" w:rsidR="0099187B" w:rsidRPr="002F40CA" w:rsidRDefault="0099187B" w:rsidP="0099187B">
                          <w:pPr>
                            <w:spacing w:after="0"/>
                            <w:jc w:val="right"/>
                            <w:rPr>
                              <w:rFonts w:ascii="Garamond" w:hAnsi="Garamond"/>
                              <w:sz w:val="18"/>
                            </w:rPr>
                          </w:pPr>
                          <w:r w:rsidRPr="002F40CA">
                            <w:rPr>
                              <w:rFonts w:ascii="Garamond" w:hAnsi="Garamond"/>
                              <w:sz w:val="18"/>
                            </w:rPr>
                            <w:t>Indiana Government Center – South</w:t>
                          </w:r>
                        </w:p>
                        <w:p w14:paraId="160CFA4F" w14:textId="77777777" w:rsidR="0099187B" w:rsidRPr="002F40CA" w:rsidRDefault="0099187B" w:rsidP="0099187B">
                          <w:pPr>
                            <w:spacing w:after="0"/>
                            <w:jc w:val="right"/>
                            <w:rPr>
                              <w:rFonts w:ascii="Garamond" w:hAnsi="Garamond"/>
                              <w:b/>
                              <w:sz w:val="16"/>
                            </w:rPr>
                          </w:pPr>
                          <w:r w:rsidRPr="002F40CA">
                            <w:rPr>
                              <w:rFonts w:ascii="Garamond" w:hAnsi="Garamond"/>
                              <w:sz w:val="18"/>
                            </w:rPr>
                            <w:t>Indianapolis, Indiana 46204-2746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C1A737" id="_x0000_t202" coordsize="21600,21600" o:spt="202" path="m,l,21600r21600,l21600,xe">
              <v:stroke joinstyle="miter"/>
              <v:path gradientshapeok="t" o:connecttype="rect"/>
            </v:shapetype>
            <v:shape id="Text Box 4" o:spid="_x0000_s1026" type="#_x0000_t202" style="position:absolute;margin-left:279.1pt;margin-top:0;width:194.4pt;height:86.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" o:allowincell="f" filled="f" stroked="f">
              <v:textbox>
                <w:txbxContent>
                  <w:p w14:paraId="68A09929" w14:textId="77777777" w:rsidR="0099187B" w:rsidRPr="002F40CA" w:rsidRDefault="0099187B" w:rsidP="0099187B">
                    <w:pPr>
                      <w:spacing w:after="0"/>
                      <w:jc w:val="right"/>
                      <w:rPr>
                        <w:rFonts w:ascii="Garamond" w:hAnsi="Garamond"/>
                        <w:smallCaps/>
                        <w:sz w:val="20"/>
                      </w:rPr>
                    </w:pPr>
                    <w:r w:rsidRPr="002F40CA">
                      <w:rPr>
                        <w:rFonts w:ascii="Garamond" w:hAnsi="Garamond"/>
                        <w:b/>
                        <w:smallCaps/>
                        <w:sz w:val="20"/>
                      </w:rPr>
                      <w:t>Department of Administration</w:t>
                    </w:r>
                  </w:p>
                  <w:p w14:paraId="7420AB55" w14:textId="77777777" w:rsidR="0099187B" w:rsidRPr="002F40CA" w:rsidRDefault="0099187B" w:rsidP="0099187B">
                    <w:pPr>
                      <w:spacing w:after="0"/>
                      <w:jc w:val="right"/>
                      <w:rPr>
                        <w:rFonts w:ascii="Garamond" w:hAnsi="Garamond"/>
                        <w:sz w:val="18"/>
                      </w:rPr>
                    </w:pPr>
                    <w:r w:rsidRPr="002F40CA">
                      <w:rPr>
                        <w:rFonts w:ascii="Garamond" w:hAnsi="Garamond"/>
                        <w:sz w:val="18"/>
                      </w:rPr>
                      <w:t>Commissioner’s Office</w:t>
                    </w:r>
                  </w:p>
                  <w:p w14:paraId="2459DC3C" w14:textId="77777777" w:rsidR="0099187B" w:rsidRPr="002F40CA" w:rsidRDefault="0099187B" w:rsidP="0099187B">
                    <w:pPr>
                      <w:spacing w:after="0"/>
                      <w:jc w:val="right"/>
                      <w:rPr>
                        <w:rFonts w:ascii="Garamond" w:hAnsi="Garamond"/>
                        <w:sz w:val="6"/>
                      </w:rPr>
                    </w:pPr>
                  </w:p>
                  <w:p w14:paraId="2662A31E" w14:textId="77777777" w:rsidR="0099187B" w:rsidRPr="002F40CA" w:rsidRDefault="0099187B" w:rsidP="0099187B">
                    <w:pPr>
                      <w:spacing w:after="0"/>
                      <w:jc w:val="right"/>
                      <w:rPr>
                        <w:rFonts w:ascii="Garamond" w:hAnsi="Garamond"/>
                        <w:sz w:val="18"/>
                      </w:rPr>
                    </w:pPr>
                    <w:r w:rsidRPr="002F40CA">
                      <w:rPr>
                        <w:rFonts w:ascii="Garamond" w:hAnsi="Garamond"/>
                        <w:sz w:val="18"/>
                      </w:rPr>
                      <w:t>402 West Washington Street, Room W469</w:t>
                    </w:r>
                  </w:p>
                  <w:p w14:paraId="31188E04" w14:textId="77777777" w:rsidR="0099187B" w:rsidRPr="002F40CA" w:rsidRDefault="0099187B" w:rsidP="0099187B">
                    <w:pPr>
                      <w:spacing w:after="0"/>
                      <w:jc w:val="right"/>
                      <w:rPr>
                        <w:rFonts w:ascii="Garamond" w:hAnsi="Garamond"/>
                        <w:sz w:val="18"/>
                      </w:rPr>
                    </w:pPr>
                    <w:r w:rsidRPr="002F40CA">
                      <w:rPr>
                        <w:rFonts w:ascii="Garamond" w:hAnsi="Garamond"/>
                        <w:sz w:val="18"/>
                      </w:rPr>
                      <w:t>Indiana Government Center – South</w:t>
                    </w:r>
                  </w:p>
                  <w:p w14:paraId="160CFA4F" w14:textId="77777777" w:rsidR="0099187B" w:rsidRPr="002F40CA" w:rsidRDefault="0099187B" w:rsidP="0099187B">
                    <w:pPr>
                      <w:spacing w:after="0"/>
                      <w:jc w:val="right"/>
                      <w:rPr>
                        <w:rFonts w:ascii="Garamond" w:hAnsi="Garamond"/>
                        <w:b/>
                        <w:sz w:val="16"/>
                      </w:rPr>
                    </w:pPr>
                    <w:r w:rsidRPr="002F40CA">
                      <w:rPr>
                        <w:rFonts w:ascii="Garamond" w:hAnsi="Garamond"/>
                        <w:sz w:val="18"/>
                      </w:rPr>
                      <w:t>Indianapolis, Indiana 46204-2746</w:t>
                    </w:r>
                  </w:p>
                </w:txbxContent>
              </v:textbox>
              <w10:wrap type="square"/>
            </v:shape>
          </w:pict>
        </mc:Fallback>
      </mc:AlternateContent>
    </w:r>
    <w:r w:rsidR="0099187B" w:rsidRPr="0099187B">
      <w:rPr>
        <w:rFonts w:ascii="Garamond" w:eastAsia="Times New Roman" w:hAnsi="Garamond"/>
        <w:i/>
        <w:noProof/>
        <w:sz w:val="28"/>
        <w:szCs w:val="20"/>
      </w:rPr>
      <w:drawing>
        <wp:anchor distT="0" distB="0" distL="114300" distR="114300" simplePos="0" relativeHeight="251658240" behindDoc="0" locked="0" layoutInCell="0" allowOverlap="1" wp14:anchorId="218584BD" wp14:editId="1A42126A">
          <wp:simplePos x="0" y="0"/>
          <wp:positionH relativeFrom="column">
            <wp:posOffset>18415</wp:posOffset>
          </wp:positionH>
          <wp:positionV relativeFrom="paragraph">
            <wp:posOffset>0</wp:posOffset>
          </wp:positionV>
          <wp:extent cx="716915" cy="1097280"/>
          <wp:effectExtent l="0" t="0" r="6985" b="7620"/>
          <wp:wrapSquare wrapText="largest"/>
          <wp:docPr id="6" name="Picture 2" descr="DAPWDWGSE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PWDWGSEAL1"/>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16915" cy="1097280"/>
                  </a:xfrm>
                  <a:prstGeom prst="rect">
                    <a:avLst/>
                  </a:prstGeom>
                  <a:noFill/>
                </pic:spPr>
              </pic:pic>
            </a:graphicData>
          </a:graphic>
          <wp14:sizeRelH relativeFrom="page">
            <wp14:pctWidth>0</wp14:pctWidth>
          </wp14:sizeRelH>
          <wp14:sizeRelV relativeFrom="page">
            <wp14:pctHeight>0</wp14:pctHeight>
          </wp14:sizeRelV>
        </wp:anchor>
      </w:drawing>
    </w:r>
    <w:r w:rsidR="0099187B" w:rsidRPr="0099187B">
      <w:rPr>
        <w:rFonts w:ascii="Garamond" w:eastAsia="Times New Roman" w:hAnsi="Garamond"/>
        <w:b/>
        <w:sz w:val="28"/>
        <w:szCs w:val="20"/>
      </w:rPr>
      <w:t>STATE OF INDIANA</w:t>
    </w:r>
  </w:p>
  <w:p w14:paraId="04DF7DA2" w14:textId="397E2F67" w:rsidR="0099187B" w:rsidRPr="0099187B" w:rsidRDefault="0099187B" w:rsidP="0099187B">
    <w:pPr>
      <w:keepNext/>
      <w:spacing w:after="0" w:line="240" w:lineRule="auto"/>
      <w:outlineLvl w:val="1"/>
      <w:rPr>
        <w:rFonts w:ascii="Garamond" w:eastAsia="Times New Roman" w:hAnsi="Garamond"/>
        <w:b/>
        <w:sz w:val="28"/>
        <w:szCs w:val="20"/>
      </w:rPr>
    </w:pPr>
    <w:r w:rsidRPr="0099187B">
      <w:rPr>
        <w:rFonts w:ascii="Garamond" w:eastAsia="Times New Roman" w:hAnsi="Garamond"/>
        <w:b/>
        <w:smallCaps/>
        <w:sz w:val="24"/>
        <w:szCs w:val="20"/>
      </w:rPr>
      <w:t>Eric J. Holcomb, Governor</w:t>
    </w:r>
  </w:p>
  <w:p w14:paraId="0CE35984" w14:textId="77777777" w:rsidR="0099187B" w:rsidRPr="0099187B" w:rsidRDefault="0099187B" w:rsidP="0099187B">
    <w:pPr>
      <w:spacing w:after="0" w:line="240" w:lineRule="auto"/>
      <w:rPr>
        <w:rFonts w:ascii="Arial" w:eastAsia="Times New Roman" w:hAnsi="Arial" w:cs="Arial"/>
      </w:rPr>
    </w:pPr>
  </w:p>
  <w:p w14:paraId="08EDD022" w14:textId="77777777" w:rsidR="0099187B" w:rsidRPr="0099187B" w:rsidRDefault="0099187B" w:rsidP="0099187B">
    <w:pPr>
      <w:tabs>
        <w:tab w:val="center" w:pos="4680"/>
        <w:tab w:val="right" w:pos="9360"/>
      </w:tabs>
      <w:spacing w:after="0" w:line="240" w:lineRule="auto"/>
      <w:rPr>
        <w:sz w:val="24"/>
        <w:szCs w:val="20"/>
      </w:rPr>
    </w:pPr>
  </w:p>
  <w:p w14:paraId="0A39A609" w14:textId="50C4DA16" w:rsidR="00C96385" w:rsidRDefault="00C96385">
    <w:pPr>
      <w:pStyle w:val="Header"/>
    </w:pPr>
  </w:p>
  <w:p w14:paraId="2AEF6D30" w14:textId="77777777" w:rsidR="00D62818" w:rsidRDefault="00D628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50EA"/>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E26DC2"/>
    <w:multiLevelType w:val="hybridMultilevel"/>
    <w:tmpl w:val="C480D7AA"/>
    <w:lvl w:ilvl="0" w:tplc="FFFFFFFF">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0F">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5BE03F9"/>
    <w:multiLevelType w:val="hybridMultilevel"/>
    <w:tmpl w:val="1F1258A0"/>
    <w:lvl w:ilvl="0" w:tplc="39365DCC">
      <w:start w:val="1"/>
      <w:numFmt w:val="decimal"/>
      <w:lvlText w:val="%1."/>
      <w:lvlJc w:val="left"/>
      <w:pPr>
        <w:ind w:left="360" w:hanging="360"/>
      </w:pPr>
      <w:rPr>
        <w:b w:val="0"/>
        <w:bCs/>
      </w:rPr>
    </w:lvl>
    <w:lvl w:ilvl="1" w:tplc="49EC74CC">
      <w:start w:val="1"/>
      <w:numFmt w:val="lowerLetter"/>
      <w:lvlText w:val="%2."/>
      <w:lvlJc w:val="left"/>
      <w:pPr>
        <w:ind w:left="1080" w:hanging="360"/>
      </w:pPr>
      <w:rPr>
        <w:b w:val="0"/>
        <w:bCs/>
        <w:sz w:val="22"/>
        <w:szCs w:val="22"/>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170C43"/>
    <w:multiLevelType w:val="hybridMultilevel"/>
    <w:tmpl w:val="2BB29FFA"/>
    <w:lvl w:ilvl="0" w:tplc="F92CD742">
      <w:start w:val="1"/>
      <w:numFmt w:val="decimal"/>
      <w:lvlText w:val="%1."/>
      <w:lvlJc w:val="left"/>
      <w:pPr>
        <w:ind w:left="1080" w:hanging="360"/>
      </w:pPr>
      <w:rPr>
        <w:rFonts w:ascii="Calibri" w:hAnsi="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C84BAC"/>
    <w:multiLevelType w:val="multilevel"/>
    <w:tmpl w:val="8954D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9546B"/>
    <w:multiLevelType w:val="hybridMultilevel"/>
    <w:tmpl w:val="0134720A"/>
    <w:lvl w:ilvl="0" w:tplc="5350B430">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A51782"/>
    <w:multiLevelType w:val="hybridMultilevel"/>
    <w:tmpl w:val="FF8E95F8"/>
    <w:lvl w:ilvl="0" w:tplc="0C403D9C">
      <w:start w:val="1"/>
      <w:numFmt w:val="upperRoman"/>
      <w:lvlText w:val="%1."/>
      <w:lvlJc w:val="left"/>
      <w:pPr>
        <w:ind w:left="720" w:hanging="720"/>
      </w:pPr>
      <w:rPr>
        <w:rFonts w:hint="default"/>
        <w:b/>
        <w:bCs/>
      </w:rPr>
    </w:lvl>
    <w:lvl w:ilvl="1" w:tplc="F92CD742">
      <w:start w:val="1"/>
      <w:numFmt w:val="decimal"/>
      <w:lvlText w:val="%2."/>
      <w:lvlJc w:val="left"/>
      <w:pPr>
        <w:ind w:left="1080" w:hanging="360"/>
      </w:pPr>
      <w:rPr>
        <w:rFonts w:ascii="Calibri" w:hAnsi="Calibri" w:hint="default"/>
        <w:b/>
        <w:bCs/>
        <w:i w:val="0"/>
        <w:caps w:val="0"/>
        <w:strike w:val="0"/>
        <w:dstrike w:val="0"/>
        <w:vanish w:val="0"/>
        <w:color w:val="auto"/>
        <w:sz w:val="20"/>
        <w:vertAlign w:val="baseline"/>
      </w:rPr>
    </w:lvl>
    <w:lvl w:ilvl="2" w:tplc="ABF460AE">
      <w:start w:val="1"/>
      <w:numFmt w:val="lowerRoman"/>
      <w:lvlText w:val="%3."/>
      <w:lvlJc w:val="right"/>
      <w:pPr>
        <w:ind w:left="1800" w:hanging="180"/>
      </w:pPr>
      <w:rPr>
        <w:b w:val="0"/>
        <w:bCs/>
      </w:rPr>
    </w:lvl>
    <w:lvl w:ilvl="3" w:tplc="AF889C5E">
      <w:start w:val="1"/>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6F80D88"/>
    <w:multiLevelType w:val="hybridMultilevel"/>
    <w:tmpl w:val="0134720A"/>
    <w:lvl w:ilvl="0" w:tplc="5350B430">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E85B3D"/>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E0F0430"/>
    <w:multiLevelType w:val="hybridMultilevel"/>
    <w:tmpl w:val="23024E0E"/>
    <w:lvl w:ilvl="0" w:tplc="3992F7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3C355E7"/>
    <w:multiLevelType w:val="hybridMultilevel"/>
    <w:tmpl w:val="A5F63B4C"/>
    <w:lvl w:ilvl="0" w:tplc="0C403D9C">
      <w:start w:val="1"/>
      <w:numFmt w:val="upperRoman"/>
      <w:lvlText w:val="%1."/>
      <w:lvlJc w:val="left"/>
      <w:pPr>
        <w:ind w:left="720" w:hanging="720"/>
      </w:pPr>
      <w:rPr>
        <w:rFonts w:hint="default"/>
        <w:b/>
        <w:bCs/>
      </w:rPr>
    </w:lvl>
    <w:lvl w:ilvl="1" w:tplc="A484CA24">
      <w:start w:val="1"/>
      <w:numFmt w:val="lowerLetter"/>
      <w:lvlText w:val="%2."/>
      <w:lvlJc w:val="left"/>
      <w:pPr>
        <w:ind w:left="1080" w:hanging="360"/>
      </w:pPr>
      <w:rPr>
        <w:b w:val="0"/>
        <w:bCs/>
      </w:rPr>
    </w:lvl>
    <w:lvl w:ilvl="2" w:tplc="ABF460AE">
      <w:start w:val="1"/>
      <w:numFmt w:val="lowerRoman"/>
      <w:lvlText w:val="%3."/>
      <w:lvlJc w:val="right"/>
      <w:pPr>
        <w:ind w:left="1800" w:hanging="180"/>
      </w:pPr>
      <w:rPr>
        <w:b w:val="0"/>
        <w:bCs/>
      </w:rPr>
    </w:lvl>
    <w:lvl w:ilvl="3" w:tplc="86B8AA4C">
      <w:start w:val="1"/>
      <w:numFmt w:val="decimal"/>
      <w:lvlText w:val="%4."/>
      <w:lvlJc w:val="left"/>
      <w:pPr>
        <w:ind w:left="2520" w:hanging="360"/>
      </w:pPr>
      <w:rPr>
        <w:b w:val="0"/>
        <w:bCs/>
      </w:rPr>
    </w:lvl>
    <w:lvl w:ilvl="4" w:tplc="04090001">
      <w:start w:val="1"/>
      <w:numFmt w:val="bullet"/>
      <w:lvlText w:val=""/>
      <w:lvlJc w:val="left"/>
      <w:pPr>
        <w:ind w:left="3240" w:hanging="360"/>
      </w:pPr>
      <w:rPr>
        <w:rFonts w:ascii="Symbol" w:hAnsi="Symbol" w:hint="default"/>
        <w:b w:val="0"/>
        <w:bCs/>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DE805BC"/>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77E0CCE"/>
    <w:multiLevelType w:val="multilevel"/>
    <w:tmpl w:val="CD860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330599"/>
    <w:multiLevelType w:val="hybridMultilevel"/>
    <w:tmpl w:val="F2E6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3076656">
    <w:abstractNumId w:val="10"/>
  </w:num>
  <w:num w:numId="2" w16cid:durableId="2125539437">
    <w:abstractNumId w:val="6"/>
  </w:num>
  <w:num w:numId="3" w16cid:durableId="450633231">
    <w:abstractNumId w:val="13"/>
  </w:num>
  <w:num w:numId="4" w16cid:durableId="1995259030">
    <w:abstractNumId w:val="4"/>
    <w:lvlOverride w:ilvl="0">
      <w:lvl w:ilvl="0">
        <w:numFmt w:val="lowerLetter"/>
        <w:lvlText w:val="%1."/>
        <w:lvlJc w:val="left"/>
      </w:lvl>
    </w:lvlOverride>
  </w:num>
  <w:num w:numId="5" w16cid:durableId="1320042060">
    <w:abstractNumId w:val="5"/>
  </w:num>
  <w:num w:numId="6" w16cid:durableId="2107386288">
    <w:abstractNumId w:val="3"/>
  </w:num>
  <w:num w:numId="7" w16cid:durableId="854342293">
    <w:abstractNumId w:val="0"/>
  </w:num>
  <w:num w:numId="8" w16cid:durableId="1987395565">
    <w:abstractNumId w:val="12"/>
    <w:lvlOverride w:ilvl="0">
      <w:lvl w:ilvl="0">
        <w:numFmt w:val="lowerLetter"/>
        <w:lvlText w:val="%1."/>
        <w:lvlJc w:val="left"/>
      </w:lvl>
    </w:lvlOverride>
  </w:num>
  <w:num w:numId="9" w16cid:durableId="1909226465">
    <w:abstractNumId w:val="11"/>
  </w:num>
  <w:num w:numId="10" w16cid:durableId="596911870">
    <w:abstractNumId w:val="8"/>
  </w:num>
  <w:num w:numId="11" w16cid:durableId="1578979112">
    <w:abstractNumId w:val="9"/>
  </w:num>
  <w:num w:numId="12" w16cid:durableId="1181553167">
    <w:abstractNumId w:val="7"/>
  </w:num>
  <w:num w:numId="13" w16cid:durableId="1712800081">
    <w:abstractNumId w:val="1"/>
  </w:num>
  <w:num w:numId="14" w16cid:durableId="1057394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CA2"/>
    <w:rsid w:val="00001F87"/>
    <w:rsid w:val="0000574D"/>
    <w:rsid w:val="000064BB"/>
    <w:rsid w:val="00015B68"/>
    <w:rsid w:val="00030313"/>
    <w:rsid w:val="00034BD9"/>
    <w:rsid w:val="00045948"/>
    <w:rsid w:val="0006780A"/>
    <w:rsid w:val="00072721"/>
    <w:rsid w:val="00084C97"/>
    <w:rsid w:val="000E3786"/>
    <w:rsid w:val="000F4745"/>
    <w:rsid w:val="00125162"/>
    <w:rsid w:val="00142747"/>
    <w:rsid w:val="00197708"/>
    <w:rsid w:val="001A2A65"/>
    <w:rsid w:val="001A3F96"/>
    <w:rsid w:val="001E7DC8"/>
    <w:rsid w:val="0020068D"/>
    <w:rsid w:val="00231CEB"/>
    <w:rsid w:val="00235EE5"/>
    <w:rsid w:val="002366D8"/>
    <w:rsid w:val="00243DFD"/>
    <w:rsid w:val="00260F8E"/>
    <w:rsid w:val="00261550"/>
    <w:rsid w:val="002615E8"/>
    <w:rsid w:val="00273C12"/>
    <w:rsid w:val="00281040"/>
    <w:rsid w:val="00283FA5"/>
    <w:rsid w:val="002A6A83"/>
    <w:rsid w:val="002B2753"/>
    <w:rsid w:val="002C6044"/>
    <w:rsid w:val="00302177"/>
    <w:rsid w:val="0031330E"/>
    <w:rsid w:val="0032241D"/>
    <w:rsid w:val="003346C0"/>
    <w:rsid w:val="00387CA2"/>
    <w:rsid w:val="003A3D0A"/>
    <w:rsid w:val="003D1822"/>
    <w:rsid w:val="003D54B2"/>
    <w:rsid w:val="0040264B"/>
    <w:rsid w:val="00410685"/>
    <w:rsid w:val="0041774F"/>
    <w:rsid w:val="004647D3"/>
    <w:rsid w:val="00486D39"/>
    <w:rsid w:val="00487372"/>
    <w:rsid w:val="00497D1F"/>
    <w:rsid w:val="004A5632"/>
    <w:rsid w:val="004F369D"/>
    <w:rsid w:val="004F56E4"/>
    <w:rsid w:val="00503D1C"/>
    <w:rsid w:val="00506F67"/>
    <w:rsid w:val="00510674"/>
    <w:rsid w:val="00534449"/>
    <w:rsid w:val="00541FED"/>
    <w:rsid w:val="005844B6"/>
    <w:rsid w:val="00586A9A"/>
    <w:rsid w:val="005B6C24"/>
    <w:rsid w:val="005C2193"/>
    <w:rsid w:val="005C392F"/>
    <w:rsid w:val="005E2CD7"/>
    <w:rsid w:val="005F64F2"/>
    <w:rsid w:val="00651464"/>
    <w:rsid w:val="00651BA9"/>
    <w:rsid w:val="00693F79"/>
    <w:rsid w:val="006A2EA3"/>
    <w:rsid w:val="006B25DC"/>
    <w:rsid w:val="006B2BE3"/>
    <w:rsid w:val="006C4CA0"/>
    <w:rsid w:val="006D178B"/>
    <w:rsid w:val="007036C5"/>
    <w:rsid w:val="007409A6"/>
    <w:rsid w:val="0077153B"/>
    <w:rsid w:val="007828A3"/>
    <w:rsid w:val="007831AC"/>
    <w:rsid w:val="00793217"/>
    <w:rsid w:val="00794A5B"/>
    <w:rsid w:val="007A2AD0"/>
    <w:rsid w:val="007F698E"/>
    <w:rsid w:val="008024AE"/>
    <w:rsid w:val="008155B4"/>
    <w:rsid w:val="008462EB"/>
    <w:rsid w:val="00863852"/>
    <w:rsid w:val="00892826"/>
    <w:rsid w:val="008943B7"/>
    <w:rsid w:val="00895911"/>
    <w:rsid w:val="008A1BA6"/>
    <w:rsid w:val="008A3877"/>
    <w:rsid w:val="008B55C2"/>
    <w:rsid w:val="00900529"/>
    <w:rsid w:val="00927BB3"/>
    <w:rsid w:val="00930FEA"/>
    <w:rsid w:val="00964EC5"/>
    <w:rsid w:val="0099187B"/>
    <w:rsid w:val="00995ED9"/>
    <w:rsid w:val="009A383D"/>
    <w:rsid w:val="009A48C6"/>
    <w:rsid w:val="009A5EE8"/>
    <w:rsid w:val="009C3174"/>
    <w:rsid w:val="009D0C92"/>
    <w:rsid w:val="009E0136"/>
    <w:rsid w:val="009E2D4F"/>
    <w:rsid w:val="00A13E23"/>
    <w:rsid w:val="00A3201F"/>
    <w:rsid w:val="00A43FCA"/>
    <w:rsid w:val="00A75A5A"/>
    <w:rsid w:val="00A80186"/>
    <w:rsid w:val="00A906EC"/>
    <w:rsid w:val="00A922D4"/>
    <w:rsid w:val="00A92C2E"/>
    <w:rsid w:val="00A9581F"/>
    <w:rsid w:val="00A95FF7"/>
    <w:rsid w:val="00AA07AE"/>
    <w:rsid w:val="00AB4EF4"/>
    <w:rsid w:val="00AC2668"/>
    <w:rsid w:val="00AE1A63"/>
    <w:rsid w:val="00B31C1D"/>
    <w:rsid w:val="00B33AEC"/>
    <w:rsid w:val="00B34CF2"/>
    <w:rsid w:val="00B5197E"/>
    <w:rsid w:val="00B51D2C"/>
    <w:rsid w:val="00B61E5E"/>
    <w:rsid w:val="00B85A22"/>
    <w:rsid w:val="00B9651A"/>
    <w:rsid w:val="00BA7DDB"/>
    <w:rsid w:val="00BD0D09"/>
    <w:rsid w:val="00BD2305"/>
    <w:rsid w:val="00BF5C90"/>
    <w:rsid w:val="00C0250D"/>
    <w:rsid w:val="00C26C86"/>
    <w:rsid w:val="00C3716B"/>
    <w:rsid w:val="00C55D3C"/>
    <w:rsid w:val="00C66D2A"/>
    <w:rsid w:val="00C96385"/>
    <w:rsid w:val="00CA45EB"/>
    <w:rsid w:val="00CB3BF6"/>
    <w:rsid w:val="00CC5E44"/>
    <w:rsid w:val="00D004DB"/>
    <w:rsid w:val="00D2248A"/>
    <w:rsid w:val="00D26C22"/>
    <w:rsid w:val="00D547AA"/>
    <w:rsid w:val="00D62818"/>
    <w:rsid w:val="00D63255"/>
    <w:rsid w:val="00D64A8F"/>
    <w:rsid w:val="00D70028"/>
    <w:rsid w:val="00D71338"/>
    <w:rsid w:val="00D870DA"/>
    <w:rsid w:val="00D96BCF"/>
    <w:rsid w:val="00DA0892"/>
    <w:rsid w:val="00DC5CD5"/>
    <w:rsid w:val="00E10A11"/>
    <w:rsid w:val="00E137B6"/>
    <w:rsid w:val="00E23645"/>
    <w:rsid w:val="00E53A5E"/>
    <w:rsid w:val="00E57262"/>
    <w:rsid w:val="00E572AF"/>
    <w:rsid w:val="00E57F35"/>
    <w:rsid w:val="00E7159C"/>
    <w:rsid w:val="00E90371"/>
    <w:rsid w:val="00E944BA"/>
    <w:rsid w:val="00EB401F"/>
    <w:rsid w:val="00EC25E9"/>
    <w:rsid w:val="00EC5082"/>
    <w:rsid w:val="00EF6955"/>
    <w:rsid w:val="00F0361F"/>
    <w:rsid w:val="00F131C1"/>
    <w:rsid w:val="00F25F7F"/>
    <w:rsid w:val="00F41759"/>
    <w:rsid w:val="00F473AC"/>
    <w:rsid w:val="00F67B24"/>
    <w:rsid w:val="00F85F08"/>
    <w:rsid w:val="00FF5A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D12B1"/>
  <w15:chartTrackingRefBased/>
  <w15:docId w15:val="{FFDA1AC9-C30C-4F41-B655-63986473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A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87CA2"/>
    <w:rPr>
      <w:color w:val="0000FF"/>
      <w:u w:val="single"/>
    </w:rPr>
  </w:style>
  <w:style w:type="paragraph" w:styleId="ListParagraph">
    <w:name w:val="List Paragraph"/>
    <w:basedOn w:val="Normal"/>
    <w:link w:val="ListParagraphChar"/>
    <w:uiPriority w:val="34"/>
    <w:qFormat/>
    <w:rsid w:val="00387CA2"/>
    <w:pPr>
      <w:ind w:left="720"/>
      <w:contextualSpacing/>
      <w:jc w:val="both"/>
    </w:pPr>
    <w:rPr>
      <w:rFonts w:eastAsia="MS Mincho"/>
      <w:sz w:val="24"/>
      <w:lang w:bidi="en-US"/>
    </w:rPr>
  </w:style>
  <w:style w:type="character" w:customStyle="1" w:styleId="ListParagraphChar">
    <w:name w:val="List Paragraph Char"/>
    <w:link w:val="ListParagraph"/>
    <w:uiPriority w:val="34"/>
    <w:rsid w:val="00387CA2"/>
    <w:rPr>
      <w:rFonts w:ascii="Calibri" w:eastAsia="MS Mincho" w:hAnsi="Calibri" w:cs="Times New Roman"/>
      <w:sz w:val="24"/>
      <w:lang w:bidi="en-US"/>
    </w:rPr>
  </w:style>
  <w:style w:type="character" w:styleId="CommentReference">
    <w:name w:val="annotation reference"/>
    <w:basedOn w:val="DefaultParagraphFont"/>
    <w:uiPriority w:val="99"/>
    <w:semiHidden/>
    <w:unhideWhenUsed/>
    <w:rsid w:val="00EC25E9"/>
    <w:rPr>
      <w:sz w:val="16"/>
      <w:szCs w:val="16"/>
    </w:rPr>
  </w:style>
  <w:style w:type="paragraph" w:styleId="CommentText">
    <w:name w:val="annotation text"/>
    <w:basedOn w:val="Normal"/>
    <w:link w:val="CommentTextChar"/>
    <w:uiPriority w:val="99"/>
    <w:unhideWhenUsed/>
    <w:rsid w:val="00EC25E9"/>
    <w:pPr>
      <w:spacing w:line="240" w:lineRule="auto"/>
    </w:pPr>
    <w:rPr>
      <w:sz w:val="20"/>
      <w:szCs w:val="20"/>
    </w:rPr>
  </w:style>
  <w:style w:type="character" w:customStyle="1" w:styleId="CommentTextChar">
    <w:name w:val="Comment Text Char"/>
    <w:basedOn w:val="DefaultParagraphFont"/>
    <w:link w:val="CommentText"/>
    <w:uiPriority w:val="99"/>
    <w:rsid w:val="00EC25E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C25E9"/>
    <w:rPr>
      <w:b/>
      <w:bCs/>
    </w:rPr>
  </w:style>
  <w:style w:type="character" w:customStyle="1" w:styleId="CommentSubjectChar">
    <w:name w:val="Comment Subject Char"/>
    <w:basedOn w:val="CommentTextChar"/>
    <w:link w:val="CommentSubject"/>
    <w:uiPriority w:val="99"/>
    <w:semiHidden/>
    <w:rsid w:val="00EC25E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C25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5E9"/>
    <w:rPr>
      <w:rFonts w:ascii="Segoe UI" w:eastAsia="Calibri" w:hAnsi="Segoe UI" w:cs="Segoe UI"/>
      <w:sz w:val="18"/>
      <w:szCs w:val="18"/>
    </w:rPr>
  </w:style>
  <w:style w:type="table" w:styleId="TableGrid">
    <w:name w:val="Table Grid"/>
    <w:basedOn w:val="TableNormal"/>
    <w:uiPriority w:val="59"/>
    <w:rsid w:val="00F85F08"/>
    <w:pPr>
      <w:spacing w:after="0" w:line="240" w:lineRule="auto"/>
    </w:pPr>
    <w:rPr>
      <w:rFonts w:ascii="Calibri" w:hAnsi="Calibri"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85F08"/>
    <w:rPr>
      <w:color w:val="605E5C"/>
      <w:shd w:val="clear" w:color="auto" w:fill="E1DFDD"/>
    </w:rPr>
  </w:style>
  <w:style w:type="paragraph" w:styleId="Header">
    <w:name w:val="header"/>
    <w:basedOn w:val="Normal"/>
    <w:link w:val="HeaderChar"/>
    <w:uiPriority w:val="99"/>
    <w:unhideWhenUsed/>
    <w:rsid w:val="00CC5E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E44"/>
    <w:rPr>
      <w:rFonts w:ascii="Calibri" w:eastAsia="Calibri" w:hAnsi="Calibri" w:cs="Times New Roman"/>
    </w:rPr>
  </w:style>
  <w:style w:type="paragraph" w:styleId="Footer">
    <w:name w:val="footer"/>
    <w:basedOn w:val="Normal"/>
    <w:link w:val="FooterChar"/>
    <w:uiPriority w:val="99"/>
    <w:unhideWhenUsed/>
    <w:rsid w:val="00CC5E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E44"/>
    <w:rPr>
      <w:rFonts w:ascii="Calibri" w:eastAsia="Calibri" w:hAnsi="Calibri" w:cs="Times New Roman"/>
    </w:rPr>
  </w:style>
  <w:style w:type="character" w:styleId="PageNumber">
    <w:name w:val="page number"/>
    <w:basedOn w:val="DefaultParagraphFont"/>
    <w:uiPriority w:val="99"/>
    <w:semiHidden/>
    <w:unhideWhenUsed/>
    <w:rsid w:val="0077153B"/>
  </w:style>
  <w:style w:type="paragraph" w:styleId="Revision">
    <w:name w:val="Revision"/>
    <w:hidden/>
    <w:uiPriority w:val="99"/>
    <w:semiHidden/>
    <w:rsid w:val="0077153B"/>
    <w:pPr>
      <w:spacing w:after="0" w:line="240" w:lineRule="auto"/>
    </w:pPr>
    <w:rPr>
      <w:rFonts w:ascii="Calibri" w:eastAsia="Calibri" w:hAnsi="Calibri" w:cs="Times New Roman"/>
    </w:rPr>
  </w:style>
  <w:style w:type="paragraph" w:styleId="NormalWeb">
    <w:name w:val="Normal (Web)"/>
    <w:basedOn w:val="Normal"/>
    <w:uiPriority w:val="99"/>
    <w:unhideWhenUsed/>
    <w:rsid w:val="004F56E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2547">
      <w:bodyDiv w:val="1"/>
      <w:marLeft w:val="0"/>
      <w:marRight w:val="0"/>
      <w:marTop w:val="0"/>
      <w:marBottom w:val="0"/>
      <w:divBdr>
        <w:top w:val="none" w:sz="0" w:space="0" w:color="auto"/>
        <w:left w:val="none" w:sz="0" w:space="0" w:color="auto"/>
        <w:bottom w:val="none" w:sz="0" w:space="0" w:color="auto"/>
        <w:right w:val="none" w:sz="0" w:space="0" w:color="auto"/>
      </w:divBdr>
    </w:div>
    <w:div w:id="164057305">
      <w:bodyDiv w:val="1"/>
      <w:marLeft w:val="0"/>
      <w:marRight w:val="0"/>
      <w:marTop w:val="0"/>
      <w:marBottom w:val="0"/>
      <w:divBdr>
        <w:top w:val="none" w:sz="0" w:space="0" w:color="auto"/>
        <w:left w:val="none" w:sz="0" w:space="0" w:color="auto"/>
        <w:bottom w:val="none" w:sz="0" w:space="0" w:color="auto"/>
        <w:right w:val="none" w:sz="0" w:space="0" w:color="auto"/>
      </w:divBdr>
    </w:div>
    <w:div w:id="210458085">
      <w:bodyDiv w:val="1"/>
      <w:marLeft w:val="0"/>
      <w:marRight w:val="0"/>
      <w:marTop w:val="0"/>
      <w:marBottom w:val="0"/>
      <w:divBdr>
        <w:top w:val="none" w:sz="0" w:space="0" w:color="auto"/>
        <w:left w:val="none" w:sz="0" w:space="0" w:color="auto"/>
        <w:bottom w:val="none" w:sz="0" w:space="0" w:color="auto"/>
        <w:right w:val="none" w:sz="0" w:space="0" w:color="auto"/>
      </w:divBdr>
    </w:div>
    <w:div w:id="535849821">
      <w:bodyDiv w:val="1"/>
      <w:marLeft w:val="0"/>
      <w:marRight w:val="0"/>
      <w:marTop w:val="0"/>
      <w:marBottom w:val="0"/>
      <w:divBdr>
        <w:top w:val="none" w:sz="0" w:space="0" w:color="auto"/>
        <w:left w:val="none" w:sz="0" w:space="0" w:color="auto"/>
        <w:bottom w:val="none" w:sz="0" w:space="0" w:color="auto"/>
        <w:right w:val="none" w:sz="0" w:space="0" w:color="auto"/>
      </w:divBdr>
    </w:div>
    <w:div w:id="1210266753">
      <w:bodyDiv w:val="1"/>
      <w:marLeft w:val="0"/>
      <w:marRight w:val="0"/>
      <w:marTop w:val="0"/>
      <w:marBottom w:val="0"/>
      <w:divBdr>
        <w:top w:val="none" w:sz="0" w:space="0" w:color="auto"/>
        <w:left w:val="none" w:sz="0" w:space="0" w:color="auto"/>
        <w:bottom w:val="none" w:sz="0" w:space="0" w:color="auto"/>
        <w:right w:val="none" w:sz="0" w:space="0" w:color="auto"/>
      </w:divBdr>
    </w:div>
    <w:div w:id="1471362413">
      <w:bodyDiv w:val="1"/>
      <w:marLeft w:val="0"/>
      <w:marRight w:val="0"/>
      <w:marTop w:val="0"/>
      <w:marBottom w:val="0"/>
      <w:divBdr>
        <w:top w:val="none" w:sz="0" w:space="0" w:color="auto"/>
        <w:left w:val="none" w:sz="0" w:space="0" w:color="auto"/>
        <w:bottom w:val="none" w:sz="0" w:space="0" w:color="auto"/>
        <w:right w:val="none" w:sz="0" w:space="0" w:color="auto"/>
      </w:divBdr>
    </w:div>
    <w:div w:id="193392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deaton@idoa.IN.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62004E5304F044AB75E915CF8F7686" ma:contentTypeVersion="7" ma:contentTypeDescription="Create a new document." ma:contentTypeScope="" ma:versionID="75518aa5088cf660a23e548d9a69bcb4">
  <xsd:schema xmlns:xsd="http://www.w3.org/2001/XMLSchema" xmlns:xs="http://www.w3.org/2001/XMLSchema" xmlns:p="http://schemas.microsoft.com/office/2006/metadata/properties" xmlns:ns2="2cbe3bb0-7894-46fa-b56c-417ff7abfcc3" targetNamespace="http://schemas.microsoft.com/office/2006/metadata/properties" ma:root="true" ma:fieldsID="09683a311cd3ad8f7d70cf364ce03d3a" ns2:_="">
    <xsd:import namespace="2cbe3bb0-7894-46fa-b56c-417ff7abfc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e3bb0-7894-46fa-b56c-417ff7abfc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43145-8EAE-4AF1-8EA7-C570524DBC6D}">
  <ds:schemaRefs>
    <ds:schemaRef ds:uri="http://schemas.microsoft.com/sharepoint/v3/contenttype/forms"/>
  </ds:schemaRefs>
</ds:datastoreItem>
</file>

<file path=customXml/itemProps2.xml><?xml version="1.0" encoding="utf-8"?>
<ds:datastoreItem xmlns:ds="http://schemas.openxmlformats.org/officeDocument/2006/customXml" ds:itemID="{8B48EB6B-422E-41CA-8E0F-36FB2A23A6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0924D1-29A2-4582-B159-4B5CD892E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e3bb0-7894-46fa-b56c-417ff7abfc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AE7891-4A4C-4E65-B50F-514E98B35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226</Words>
  <Characters>1291</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Bond</dc:creator>
  <cp:keywords/>
  <dc:description/>
  <cp:lastModifiedBy>Deaton, Teresa</cp:lastModifiedBy>
  <cp:revision>2</cp:revision>
  <dcterms:created xsi:type="dcterms:W3CDTF">2023-06-01T15:05:00Z</dcterms:created>
  <dcterms:modified xsi:type="dcterms:W3CDTF">2023-06-01T15:05:00Z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0x0101003C62004E5304F044AB75E915CF8F7686</vt:lpwstr>
  </property>
  <property fmtid="{D5CDD505-2E9C-101B-9397-08002B2CF9AE}" pid="3" name="GrammarlyDocumentId">
    <vt:lpwstr>bc808f25f8ab45163b7f5f180c0e1ebf866b8bf9b877c708d1f0a4602a83a5ab</vt:lpwstr>
  </property>
</Properties>
</file>